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0AF3" w:rsidRPr="00E20AF3" w:rsidRDefault="00E20AF3" w:rsidP="00E20AF3">
      <w:pPr>
        <w:shd w:val="clear" w:color="auto" w:fill="FFFFFF"/>
        <w:spacing w:after="150" w:line="240" w:lineRule="auto"/>
        <w:jc w:val="center"/>
        <w:rPr>
          <w:rFonts w:ascii="Arial" w:eastAsia="Times New Roman" w:hAnsi="Arial" w:cs="Arial"/>
          <w:color w:val="333333"/>
          <w:sz w:val="21"/>
          <w:szCs w:val="21"/>
          <w:lang w:eastAsia="ru-RU"/>
        </w:rPr>
      </w:pPr>
      <w:proofErr w:type="spellStart"/>
      <w:r w:rsidRPr="00E20AF3">
        <w:rPr>
          <w:rFonts w:ascii="Arial" w:eastAsia="Times New Roman" w:hAnsi="Arial" w:cs="Arial"/>
          <w:color w:val="333333"/>
          <w:sz w:val="21"/>
          <w:szCs w:val="21"/>
          <w:lang w:eastAsia="ru-RU"/>
        </w:rPr>
        <w:t>Безымянское</w:t>
      </w:r>
      <w:proofErr w:type="spellEnd"/>
      <w:r w:rsidRPr="00E20AF3">
        <w:rPr>
          <w:rFonts w:ascii="Arial" w:eastAsia="Times New Roman" w:hAnsi="Arial" w:cs="Arial"/>
          <w:color w:val="333333"/>
          <w:sz w:val="21"/>
          <w:szCs w:val="21"/>
          <w:lang w:eastAsia="ru-RU"/>
        </w:rPr>
        <w:t xml:space="preserve"> муниципальное образование</w:t>
      </w:r>
    </w:p>
    <w:p w:rsidR="00E20AF3" w:rsidRPr="00E20AF3" w:rsidRDefault="00E20AF3" w:rsidP="00E20AF3">
      <w:pPr>
        <w:shd w:val="clear" w:color="auto" w:fill="FFFFFF"/>
        <w:spacing w:after="150" w:line="240" w:lineRule="auto"/>
        <w:jc w:val="center"/>
        <w:rPr>
          <w:rFonts w:ascii="Arial" w:eastAsia="Times New Roman" w:hAnsi="Arial" w:cs="Arial"/>
          <w:color w:val="333333"/>
          <w:sz w:val="21"/>
          <w:szCs w:val="21"/>
          <w:lang w:eastAsia="ru-RU"/>
        </w:rPr>
      </w:pPr>
      <w:proofErr w:type="spellStart"/>
      <w:r w:rsidRPr="00E20AF3">
        <w:rPr>
          <w:rFonts w:ascii="Arial" w:eastAsia="Times New Roman" w:hAnsi="Arial" w:cs="Arial"/>
          <w:color w:val="333333"/>
          <w:sz w:val="21"/>
          <w:szCs w:val="21"/>
          <w:lang w:eastAsia="ru-RU"/>
        </w:rPr>
        <w:t>Энгельсского</w:t>
      </w:r>
      <w:proofErr w:type="spellEnd"/>
      <w:r w:rsidRPr="00E20AF3">
        <w:rPr>
          <w:rFonts w:ascii="Arial" w:eastAsia="Times New Roman" w:hAnsi="Arial" w:cs="Arial"/>
          <w:color w:val="333333"/>
          <w:sz w:val="21"/>
          <w:szCs w:val="21"/>
          <w:lang w:eastAsia="ru-RU"/>
        </w:rPr>
        <w:t xml:space="preserve"> муниципального района Саратовской области</w:t>
      </w:r>
    </w:p>
    <w:p w:rsidR="00E20AF3" w:rsidRPr="00E20AF3" w:rsidRDefault="00E20AF3" w:rsidP="00E20AF3">
      <w:pPr>
        <w:shd w:val="clear" w:color="auto" w:fill="FFFFFF"/>
        <w:spacing w:after="150" w:line="240" w:lineRule="auto"/>
        <w:jc w:val="center"/>
        <w:rPr>
          <w:rFonts w:ascii="Arial" w:eastAsia="Times New Roman" w:hAnsi="Arial" w:cs="Arial"/>
          <w:color w:val="333333"/>
          <w:sz w:val="21"/>
          <w:szCs w:val="21"/>
          <w:lang w:eastAsia="ru-RU"/>
        </w:rPr>
      </w:pPr>
      <w:r w:rsidRPr="00E20AF3">
        <w:rPr>
          <w:rFonts w:ascii="Arial" w:eastAsia="Times New Roman" w:hAnsi="Arial" w:cs="Arial"/>
          <w:b/>
          <w:bCs/>
          <w:color w:val="333333"/>
          <w:sz w:val="21"/>
          <w:szCs w:val="21"/>
          <w:lang w:eastAsia="ru-RU"/>
        </w:rPr>
        <w:t>АДМИНИСТРАЦИЯ</w:t>
      </w:r>
    </w:p>
    <w:p w:rsidR="00E20AF3" w:rsidRPr="00E20AF3" w:rsidRDefault="00E20AF3" w:rsidP="00E20AF3">
      <w:pPr>
        <w:shd w:val="clear" w:color="auto" w:fill="FFFFFF"/>
        <w:spacing w:after="150" w:line="240" w:lineRule="auto"/>
        <w:jc w:val="center"/>
        <w:rPr>
          <w:rFonts w:ascii="Arial" w:eastAsia="Times New Roman" w:hAnsi="Arial" w:cs="Arial"/>
          <w:color w:val="333333"/>
          <w:sz w:val="21"/>
          <w:szCs w:val="21"/>
          <w:lang w:eastAsia="ru-RU"/>
        </w:rPr>
      </w:pPr>
      <w:r w:rsidRPr="00E20AF3">
        <w:rPr>
          <w:rFonts w:ascii="Arial" w:eastAsia="Times New Roman" w:hAnsi="Arial" w:cs="Arial"/>
          <w:b/>
          <w:bCs/>
          <w:color w:val="333333"/>
          <w:sz w:val="21"/>
          <w:szCs w:val="21"/>
          <w:lang w:eastAsia="ru-RU"/>
        </w:rPr>
        <w:t>БЕЗЫМЯНСКОГО МУНИЦИПАЛЬНОГО ОБРАЗОВАНИЯ</w:t>
      </w:r>
    </w:p>
    <w:p w:rsidR="00E20AF3" w:rsidRPr="00E20AF3" w:rsidRDefault="00E20AF3" w:rsidP="00E20AF3">
      <w:pPr>
        <w:shd w:val="clear" w:color="auto" w:fill="FFFFFF"/>
        <w:spacing w:after="150" w:line="240" w:lineRule="auto"/>
        <w:jc w:val="center"/>
        <w:rPr>
          <w:rFonts w:ascii="Arial" w:eastAsia="Times New Roman" w:hAnsi="Arial" w:cs="Arial"/>
          <w:color w:val="333333"/>
          <w:sz w:val="21"/>
          <w:szCs w:val="21"/>
          <w:lang w:eastAsia="ru-RU"/>
        </w:rPr>
      </w:pPr>
      <w:r w:rsidRPr="00E20AF3">
        <w:rPr>
          <w:rFonts w:ascii="Arial" w:eastAsia="Times New Roman" w:hAnsi="Arial" w:cs="Arial"/>
          <w:b/>
          <w:bCs/>
          <w:color w:val="333333"/>
          <w:sz w:val="21"/>
          <w:szCs w:val="21"/>
          <w:lang w:eastAsia="ru-RU"/>
        </w:rPr>
        <w:t>ПОСТАНОВЛЕНИЕ</w:t>
      </w:r>
    </w:p>
    <w:p w:rsidR="00E20AF3" w:rsidRPr="00E20AF3" w:rsidRDefault="00E20AF3" w:rsidP="00E20AF3">
      <w:pPr>
        <w:shd w:val="clear" w:color="auto" w:fill="FFFFFF"/>
        <w:spacing w:after="150" w:line="240" w:lineRule="auto"/>
        <w:jc w:val="center"/>
        <w:rPr>
          <w:rFonts w:ascii="Arial" w:eastAsia="Times New Roman" w:hAnsi="Arial" w:cs="Arial"/>
          <w:color w:val="333333"/>
          <w:sz w:val="21"/>
          <w:szCs w:val="21"/>
          <w:lang w:eastAsia="ru-RU"/>
        </w:rPr>
      </w:pPr>
      <w:r w:rsidRPr="00E20AF3">
        <w:rPr>
          <w:rFonts w:ascii="Arial" w:eastAsia="Times New Roman" w:hAnsi="Arial" w:cs="Arial"/>
          <w:b/>
          <w:bCs/>
          <w:color w:val="333333"/>
          <w:sz w:val="21"/>
          <w:szCs w:val="21"/>
          <w:lang w:eastAsia="ru-RU"/>
        </w:rPr>
        <w:t>       15.07.2021                                                                                                                       №     57       </w:t>
      </w:r>
    </w:p>
    <w:p w:rsidR="00E20AF3" w:rsidRPr="00E20AF3" w:rsidRDefault="00E20AF3" w:rsidP="00E20AF3">
      <w:pPr>
        <w:shd w:val="clear" w:color="auto" w:fill="FFFFFF"/>
        <w:spacing w:after="150" w:line="240" w:lineRule="auto"/>
        <w:jc w:val="center"/>
        <w:rPr>
          <w:rFonts w:ascii="Arial" w:eastAsia="Times New Roman" w:hAnsi="Arial" w:cs="Arial"/>
          <w:color w:val="333333"/>
          <w:sz w:val="21"/>
          <w:szCs w:val="21"/>
          <w:lang w:eastAsia="ru-RU"/>
        </w:rPr>
      </w:pPr>
      <w:r w:rsidRPr="00E20AF3">
        <w:rPr>
          <w:rFonts w:ascii="Arial" w:eastAsia="Times New Roman" w:hAnsi="Arial" w:cs="Arial"/>
          <w:b/>
          <w:bCs/>
          <w:color w:val="333333"/>
          <w:sz w:val="21"/>
          <w:szCs w:val="21"/>
          <w:lang w:eastAsia="ru-RU"/>
        </w:rPr>
        <w:t>с. Безымянное</w:t>
      </w:r>
    </w:p>
    <w:p w:rsidR="00E20AF3" w:rsidRPr="00E20AF3" w:rsidRDefault="00E20AF3" w:rsidP="00E20AF3">
      <w:pPr>
        <w:shd w:val="clear" w:color="auto" w:fill="FFFFFF"/>
        <w:spacing w:after="150" w:line="240" w:lineRule="auto"/>
        <w:jc w:val="center"/>
        <w:rPr>
          <w:rFonts w:ascii="Arial" w:eastAsia="Times New Roman" w:hAnsi="Arial" w:cs="Arial"/>
          <w:color w:val="333333"/>
          <w:sz w:val="21"/>
          <w:szCs w:val="21"/>
          <w:lang w:eastAsia="ru-RU"/>
        </w:rPr>
      </w:pPr>
      <w:r w:rsidRPr="00E20AF3">
        <w:rPr>
          <w:rFonts w:ascii="Arial" w:eastAsia="Times New Roman" w:hAnsi="Arial" w:cs="Arial"/>
          <w:b/>
          <w:bCs/>
          <w:color w:val="333333"/>
          <w:sz w:val="21"/>
          <w:szCs w:val="21"/>
          <w:lang w:eastAsia="ru-RU"/>
        </w:rPr>
        <w:t xml:space="preserve">О введении особого противопожарного режима на территории </w:t>
      </w:r>
      <w:proofErr w:type="spellStart"/>
      <w:r w:rsidRPr="00E20AF3">
        <w:rPr>
          <w:rFonts w:ascii="Arial" w:eastAsia="Times New Roman" w:hAnsi="Arial" w:cs="Arial"/>
          <w:b/>
          <w:bCs/>
          <w:color w:val="333333"/>
          <w:sz w:val="21"/>
          <w:szCs w:val="21"/>
          <w:lang w:eastAsia="ru-RU"/>
        </w:rPr>
        <w:t>Безымянского</w:t>
      </w:r>
      <w:proofErr w:type="spellEnd"/>
      <w:r w:rsidRPr="00E20AF3">
        <w:rPr>
          <w:rFonts w:ascii="Arial" w:eastAsia="Times New Roman" w:hAnsi="Arial" w:cs="Arial"/>
          <w:b/>
          <w:bCs/>
          <w:color w:val="333333"/>
          <w:sz w:val="21"/>
          <w:szCs w:val="21"/>
          <w:lang w:eastAsia="ru-RU"/>
        </w:rPr>
        <w:t xml:space="preserve"> муниципального образования</w:t>
      </w:r>
    </w:p>
    <w:p w:rsidR="00E20AF3" w:rsidRPr="00E20AF3" w:rsidRDefault="00E20AF3" w:rsidP="00E20AF3">
      <w:pPr>
        <w:shd w:val="clear" w:color="auto" w:fill="FFFFFF"/>
        <w:spacing w:after="150" w:line="240" w:lineRule="auto"/>
        <w:rPr>
          <w:rFonts w:ascii="Arial" w:eastAsia="Times New Roman" w:hAnsi="Arial" w:cs="Arial"/>
          <w:color w:val="333333"/>
          <w:sz w:val="21"/>
          <w:szCs w:val="21"/>
          <w:lang w:eastAsia="ru-RU"/>
        </w:rPr>
      </w:pPr>
      <w:r w:rsidRPr="00E20AF3">
        <w:rPr>
          <w:rFonts w:ascii="Arial" w:eastAsia="Times New Roman" w:hAnsi="Arial" w:cs="Arial"/>
          <w:color w:val="333333"/>
          <w:sz w:val="21"/>
          <w:szCs w:val="21"/>
          <w:lang w:eastAsia="ru-RU"/>
        </w:rPr>
        <w:t xml:space="preserve">В соответствии с Федеральным законом «О пожарной безопасности», Лесным кодексом Российской Федерации, на основании Положения «О порядке установления особого противопожарного режима на территории Саратовской области или ее части», утвержденного Постановлением Правительства Саратовской области от 24.10.2006 № 333-П, Постановления Правительства Саратовской области от 14.07.2021 № 551-П «О введении особого противопожарного режима на землях лесного фонда на территории Саратовской области», в целях оперативного реагирования в случаях возникновения пожаров в период установившейся сухой погоды на территории муниципального образования, администрация </w:t>
      </w:r>
      <w:proofErr w:type="spellStart"/>
      <w:r w:rsidRPr="00E20AF3">
        <w:rPr>
          <w:rFonts w:ascii="Arial" w:eastAsia="Times New Roman" w:hAnsi="Arial" w:cs="Arial"/>
          <w:color w:val="333333"/>
          <w:sz w:val="21"/>
          <w:szCs w:val="21"/>
          <w:lang w:eastAsia="ru-RU"/>
        </w:rPr>
        <w:t>Безымянского</w:t>
      </w:r>
      <w:proofErr w:type="spellEnd"/>
      <w:r w:rsidRPr="00E20AF3">
        <w:rPr>
          <w:rFonts w:ascii="Arial" w:eastAsia="Times New Roman" w:hAnsi="Arial" w:cs="Arial"/>
          <w:color w:val="333333"/>
          <w:sz w:val="21"/>
          <w:szCs w:val="21"/>
          <w:lang w:eastAsia="ru-RU"/>
        </w:rPr>
        <w:t xml:space="preserve"> муниципального образования</w:t>
      </w:r>
    </w:p>
    <w:p w:rsidR="00E20AF3" w:rsidRPr="00E20AF3" w:rsidRDefault="00E20AF3" w:rsidP="00E20AF3">
      <w:pPr>
        <w:shd w:val="clear" w:color="auto" w:fill="FFFFFF"/>
        <w:spacing w:after="150" w:line="240" w:lineRule="auto"/>
        <w:rPr>
          <w:rFonts w:ascii="Arial" w:eastAsia="Times New Roman" w:hAnsi="Arial" w:cs="Arial"/>
          <w:color w:val="333333"/>
          <w:sz w:val="21"/>
          <w:szCs w:val="21"/>
          <w:lang w:eastAsia="ru-RU"/>
        </w:rPr>
      </w:pPr>
      <w:r w:rsidRPr="00E20AF3">
        <w:rPr>
          <w:rFonts w:ascii="Arial" w:eastAsia="Times New Roman" w:hAnsi="Arial" w:cs="Arial"/>
          <w:color w:val="333333"/>
          <w:sz w:val="21"/>
          <w:szCs w:val="21"/>
          <w:lang w:eastAsia="ru-RU"/>
        </w:rPr>
        <w:t>ПОСТАНОВЛЯЕТ:</w:t>
      </w:r>
    </w:p>
    <w:p w:rsidR="00E20AF3" w:rsidRPr="00E20AF3" w:rsidRDefault="00E20AF3" w:rsidP="00E20AF3">
      <w:pPr>
        <w:numPr>
          <w:ilvl w:val="0"/>
          <w:numId w:val="1"/>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E20AF3">
        <w:rPr>
          <w:rFonts w:ascii="Arial" w:eastAsia="Times New Roman" w:hAnsi="Arial" w:cs="Arial"/>
          <w:color w:val="333333"/>
          <w:sz w:val="21"/>
          <w:szCs w:val="21"/>
          <w:lang w:eastAsia="ru-RU"/>
        </w:rPr>
        <w:t>Ввести с 15 июля 2021 г. по 31 октября 2021 г. особый противопожарный режим на землях лесного фонда на территории Саратовской области.</w:t>
      </w:r>
    </w:p>
    <w:p w:rsidR="00E20AF3" w:rsidRPr="00E20AF3" w:rsidRDefault="00E20AF3" w:rsidP="00E20AF3">
      <w:pPr>
        <w:numPr>
          <w:ilvl w:val="0"/>
          <w:numId w:val="1"/>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E20AF3">
        <w:rPr>
          <w:rFonts w:ascii="Arial" w:eastAsia="Times New Roman" w:hAnsi="Arial" w:cs="Arial"/>
          <w:color w:val="333333"/>
          <w:sz w:val="21"/>
          <w:szCs w:val="21"/>
          <w:lang w:eastAsia="ru-RU"/>
        </w:rPr>
        <w:t>Запретить на период действия особого противопожарного режима:</w:t>
      </w:r>
    </w:p>
    <w:p w:rsidR="00E20AF3" w:rsidRPr="00E20AF3" w:rsidRDefault="00E20AF3" w:rsidP="00E20AF3">
      <w:pPr>
        <w:shd w:val="clear" w:color="auto" w:fill="FFFFFF"/>
        <w:spacing w:after="150" w:line="240" w:lineRule="auto"/>
        <w:rPr>
          <w:rFonts w:ascii="Arial" w:eastAsia="Times New Roman" w:hAnsi="Arial" w:cs="Arial"/>
          <w:color w:val="333333"/>
          <w:sz w:val="21"/>
          <w:szCs w:val="21"/>
          <w:lang w:eastAsia="ru-RU"/>
        </w:rPr>
      </w:pPr>
      <w:r w:rsidRPr="00E20AF3">
        <w:rPr>
          <w:rFonts w:ascii="Arial" w:eastAsia="Times New Roman" w:hAnsi="Arial" w:cs="Arial"/>
          <w:color w:val="333333"/>
          <w:sz w:val="21"/>
          <w:szCs w:val="21"/>
          <w:lang w:eastAsia="ru-RU"/>
        </w:rPr>
        <w:t>проезд транспортных средств в лесные массивы, расположенные на землях лесного фонда, кроме проезда по дорогам общего пользования и проезда для обеспечения охраны лесов;</w:t>
      </w:r>
    </w:p>
    <w:p w:rsidR="00E20AF3" w:rsidRPr="00E20AF3" w:rsidRDefault="00E20AF3" w:rsidP="00E20AF3">
      <w:pPr>
        <w:shd w:val="clear" w:color="auto" w:fill="FFFFFF"/>
        <w:spacing w:after="150" w:line="240" w:lineRule="auto"/>
        <w:rPr>
          <w:rFonts w:ascii="Arial" w:eastAsia="Times New Roman" w:hAnsi="Arial" w:cs="Arial"/>
          <w:color w:val="333333"/>
          <w:sz w:val="21"/>
          <w:szCs w:val="21"/>
          <w:lang w:eastAsia="ru-RU"/>
        </w:rPr>
      </w:pPr>
      <w:r w:rsidRPr="00E20AF3">
        <w:rPr>
          <w:rFonts w:ascii="Arial" w:eastAsia="Times New Roman" w:hAnsi="Arial" w:cs="Arial"/>
          <w:color w:val="333333"/>
          <w:sz w:val="21"/>
          <w:szCs w:val="21"/>
          <w:lang w:eastAsia="ru-RU"/>
        </w:rPr>
        <w:t>разведение костров, сжигание твердых бытовых отходов, мусора на землях лесного фонда и выжигание травы на земельных участках, непосредственно примыкающих к лесам, городским лесам, природным паркам, защитным и озеленительным насаждениям, а также проведение иных пожароопасных работ;</w:t>
      </w:r>
    </w:p>
    <w:p w:rsidR="00E20AF3" w:rsidRPr="00E20AF3" w:rsidRDefault="00E20AF3" w:rsidP="00E20AF3">
      <w:pPr>
        <w:shd w:val="clear" w:color="auto" w:fill="FFFFFF"/>
        <w:spacing w:after="150" w:line="240" w:lineRule="auto"/>
        <w:rPr>
          <w:rFonts w:ascii="Arial" w:eastAsia="Times New Roman" w:hAnsi="Arial" w:cs="Arial"/>
          <w:color w:val="333333"/>
          <w:sz w:val="21"/>
          <w:szCs w:val="21"/>
          <w:lang w:eastAsia="ru-RU"/>
        </w:rPr>
      </w:pPr>
      <w:r w:rsidRPr="00E20AF3">
        <w:rPr>
          <w:rFonts w:ascii="Arial" w:eastAsia="Times New Roman" w:hAnsi="Arial" w:cs="Arial"/>
          <w:color w:val="333333"/>
          <w:sz w:val="21"/>
          <w:szCs w:val="21"/>
          <w:lang w:eastAsia="ru-RU"/>
        </w:rPr>
        <w:t>проведение сельскохозяйственных палов, разведение костров, сжигание твердых бытовых отходов, мусора, сжигание травы, в том числе и на участках, непосредственно примыкающих к лесам, к защитным озеленительным лесным насаждениям, проведение пожароопасных работ на землях сельскохозяйственного назначения.</w:t>
      </w:r>
    </w:p>
    <w:p w:rsidR="00E20AF3" w:rsidRPr="00E20AF3" w:rsidRDefault="00E20AF3" w:rsidP="00E20AF3">
      <w:pPr>
        <w:numPr>
          <w:ilvl w:val="0"/>
          <w:numId w:val="2"/>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E20AF3">
        <w:rPr>
          <w:rFonts w:ascii="Arial" w:eastAsia="Times New Roman" w:hAnsi="Arial" w:cs="Arial"/>
          <w:color w:val="333333"/>
          <w:sz w:val="21"/>
          <w:szCs w:val="21"/>
          <w:lang w:eastAsia="ru-RU"/>
        </w:rPr>
        <w:t>Главным специалистам по работе с населением на период действия особого противопожарного режима обеспечить:</w:t>
      </w:r>
    </w:p>
    <w:p w:rsidR="00E20AF3" w:rsidRPr="00E20AF3" w:rsidRDefault="00E20AF3" w:rsidP="00E20AF3">
      <w:pPr>
        <w:shd w:val="clear" w:color="auto" w:fill="FFFFFF"/>
        <w:spacing w:after="150" w:line="240" w:lineRule="auto"/>
        <w:rPr>
          <w:rFonts w:ascii="Arial" w:eastAsia="Times New Roman" w:hAnsi="Arial" w:cs="Arial"/>
          <w:color w:val="333333"/>
          <w:sz w:val="21"/>
          <w:szCs w:val="21"/>
          <w:lang w:eastAsia="ru-RU"/>
        </w:rPr>
      </w:pPr>
      <w:r w:rsidRPr="00E20AF3">
        <w:rPr>
          <w:rFonts w:ascii="Arial" w:eastAsia="Times New Roman" w:hAnsi="Arial" w:cs="Arial"/>
          <w:color w:val="333333"/>
          <w:sz w:val="21"/>
          <w:szCs w:val="21"/>
          <w:lang w:eastAsia="ru-RU"/>
        </w:rPr>
        <w:t>привлечение населения для профилактики и локализации пожаров вне границ населенных пунктов;</w:t>
      </w:r>
    </w:p>
    <w:p w:rsidR="00E20AF3" w:rsidRPr="00E20AF3" w:rsidRDefault="00E20AF3" w:rsidP="00E20AF3">
      <w:pPr>
        <w:shd w:val="clear" w:color="auto" w:fill="FFFFFF"/>
        <w:spacing w:after="150" w:line="240" w:lineRule="auto"/>
        <w:rPr>
          <w:rFonts w:ascii="Arial" w:eastAsia="Times New Roman" w:hAnsi="Arial" w:cs="Arial"/>
          <w:color w:val="333333"/>
          <w:sz w:val="21"/>
          <w:szCs w:val="21"/>
          <w:lang w:eastAsia="ru-RU"/>
        </w:rPr>
      </w:pPr>
      <w:r w:rsidRPr="00E20AF3">
        <w:rPr>
          <w:rFonts w:ascii="Arial" w:eastAsia="Times New Roman" w:hAnsi="Arial" w:cs="Arial"/>
          <w:color w:val="333333"/>
          <w:sz w:val="21"/>
          <w:szCs w:val="21"/>
          <w:lang w:eastAsia="ru-RU"/>
        </w:rPr>
        <w:t>принятие дополнительных мер, препятствующих распространению природных пожаров вне границ населенных пунктов на земли населенных пунктов (увеличение противопожарных разрывов по границам населенных пунктов, за исключением земель лесного фонда области, создание противопожарных минерализованных полос и подобные меры);</w:t>
      </w:r>
    </w:p>
    <w:p w:rsidR="00E20AF3" w:rsidRPr="00E20AF3" w:rsidRDefault="00E20AF3" w:rsidP="00E20AF3">
      <w:pPr>
        <w:shd w:val="clear" w:color="auto" w:fill="FFFFFF"/>
        <w:spacing w:after="150" w:line="240" w:lineRule="auto"/>
        <w:rPr>
          <w:rFonts w:ascii="Arial" w:eastAsia="Times New Roman" w:hAnsi="Arial" w:cs="Arial"/>
          <w:color w:val="333333"/>
          <w:sz w:val="21"/>
          <w:szCs w:val="21"/>
          <w:lang w:eastAsia="ru-RU"/>
        </w:rPr>
      </w:pPr>
      <w:r w:rsidRPr="00E20AF3">
        <w:rPr>
          <w:rFonts w:ascii="Arial" w:eastAsia="Times New Roman" w:hAnsi="Arial" w:cs="Arial"/>
          <w:color w:val="333333"/>
          <w:sz w:val="21"/>
          <w:szCs w:val="21"/>
          <w:lang w:eastAsia="ru-RU"/>
        </w:rPr>
        <w:t>организацию патрулирования населенных пунктов и садоводческих некоммерческих объединений граждан;</w:t>
      </w:r>
    </w:p>
    <w:p w:rsidR="00E20AF3" w:rsidRPr="00E20AF3" w:rsidRDefault="00E20AF3" w:rsidP="00E20AF3">
      <w:pPr>
        <w:shd w:val="clear" w:color="auto" w:fill="FFFFFF"/>
        <w:spacing w:after="150" w:line="240" w:lineRule="auto"/>
        <w:rPr>
          <w:rFonts w:ascii="Arial" w:eastAsia="Times New Roman" w:hAnsi="Arial" w:cs="Arial"/>
          <w:color w:val="333333"/>
          <w:sz w:val="21"/>
          <w:szCs w:val="21"/>
          <w:lang w:eastAsia="ru-RU"/>
        </w:rPr>
      </w:pPr>
      <w:r w:rsidRPr="00E20AF3">
        <w:rPr>
          <w:rFonts w:ascii="Arial" w:eastAsia="Times New Roman" w:hAnsi="Arial" w:cs="Arial"/>
          <w:color w:val="333333"/>
          <w:sz w:val="21"/>
          <w:szCs w:val="21"/>
          <w:lang w:eastAsia="ru-RU"/>
        </w:rPr>
        <w:t>проведение подготовительных мероприятий для использования имеющейся водовозной и землеройной техники;</w:t>
      </w:r>
    </w:p>
    <w:p w:rsidR="00E20AF3" w:rsidRPr="00E20AF3" w:rsidRDefault="00E20AF3" w:rsidP="00E20AF3">
      <w:pPr>
        <w:shd w:val="clear" w:color="auto" w:fill="FFFFFF"/>
        <w:spacing w:after="150" w:line="240" w:lineRule="auto"/>
        <w:rPr>
          <w:rFonts w:ascii="Arial" w:eastAsia="Times New Roman" w:hAnsi="Arial" w:cs="Arial"/>
          <w:color w:val="333333"/>
          <w:sz w:val="21"/>
          <w:szCs w:val="21"/>
          <w:lang w:eastAsia="ru-RU"/>
        </w:rPr>
      </w:pPr>
      <w:r w:rsidRPr="00E20AF3">
        <w:rPr>
          <w:rFonts w:ascii="Arial" w:eastAsia="Times New Roman" w:hAnsi="Arial" w:cs="Arial"/>
          <w:color w:val="333333"/>
          <w:sz w:val="21"/>
          <w:szCs w:val="21"/>
          <w:lang w:eastAsia="ru-RU"/>
        </w:rPr>
        <w:lastRenderedPageBreak/>
        <w:t>проведение противопожарной пропаганды, регулярное освещение в средствах массовой информации правил пожарной безопасности.</w:t>
      </w:r>
    </w:p>
    <w:p w:rsidR="00E20AF3" w:rsidRPr="00E20AF3" w:rsidRDefault="00E20AF3" w:rsidP="00E20AF3">
      <w:pPr>
        <w:numPr>
          <w:ilvl w:val="0"/>
          <w:numId w:val="3"/>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E20AF3">
        <w:rPr>
          <w:rFonts w:ascii="Arial" w:eastAsia="Times New Roman" w:hAnsi="Arial" w:cs="Arial"/>
          <w:color w:val="333333"/>
          <w:sz w:val="21"/>
          <w:szCs w:val="21"/>
          <w:lang w:eastAsia="ru-RU"/>
        </w:rPr>
        <w:t xml:space="preserve">Признать утратившим силу постановление администрации </w:t>
      </w:r>
      <w:proofErr w:type="spellStart"/>
      <w:r w:rsidRPr="00E20AF3">
        <w:rPr>
          <w:rFonts w:ascii="Arial" w:eastAsia="Times New Roman" w:hAnsi="Arial" w:cs="Arial"/>
          <w:color w:val="333333"/>
          <w:sz w:val="21"/>
          <w:szCs w:val="21"/>
          <w:lang w:eastAsia="ru-RU"/>
        </w:rPr>
        <w:t>Безымянского</w:t>
      </w:r>
      <w:proofErr w:type="spellEnd"/>
      <w:r w:rsidRPr="00E20AF3">
        <w:rPr>
          <w:rFonts w:ascii="Arial" w:eastAsia="Times New Roman" w:hAnsi="Arial" w:cs="Arial"/>
          <w:color w:val="333333"/>
          <w:sz w:val="21"/>
          <w:szCs w:val="21"/>
          <w:lang w:eastAsia="ru-RU"/>
        </w:rPr>
        <w:t xml:space="preserve"> муниципального образования от 16.04.2021 № 40 «Об установлении особого противопожарного режима на территории </w:t>
      </w:r>
      <w:proofErr w:type="spellStart"/>
      <w:r w:rsidRPr="00E20AF3">
        <w:rPr>
          <w:rFonts w:ascii="Arial" w:eastAsia="Times New Roman" w:hAnsi="Arial" w:cs="Arial"/>
          <w:color w:val="333333"/>
          <w:sz w:val="21"/>
          <w:szCs w:val="21"/>
          <w:lang w:eastAsia="ru-RU"/>
        </w:rPr>
        <w:t>Безымянского</w:t>
      </w:r>
      <w:proofErr w:type="spellEnd"/>
      <w:r w:rsidRPr="00E20AF3">
        <w:rPr>
          <w:rFonts w:ascii="Arial" w:eastAsia="Times New Roman" w:hAnsi="Arial" w:cs="Arial"/>
          <w:color w:val="333333"/>
          <w:sz w:val="21"/>
          <w:szCs w:val="21"/>
          <w:lang w:eastAsia="ru-RU"/>
        </w:rPr>
        <w:t xml:space="preserve"> муниципального образования».</w:t>
      </w:r>
    </w:p>
    <w:p w:rsidR="00E20AF3" w:rsidRPr="00E20AF3" w:rsidRDefault="00E20AF3" w:rsidP="00E20AF3">
      <w:pPr>
        <w:numPr>
          <w:ilvl w:val="0"/>
          <w:numId w:val="3"/>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E20AF3">
        <w:rPr>
          <w:rFonts w:ascii="Arial" w:eastAsia="Times New Roman" w:hAnsi="Arial" w:cs="Arial"/>
          <w:color w:val="333333"/>
          <w:sz w:val="21"/>
          <w:szCs w:val="21"/>
          <w:lang w:eastAsia="ru-RU"/>
        </w:rPr>
        <w:t>Настоящее постановление подлежит обнародованию и вступает в силу со дня подписания.</w:t>
      </w:r>
    </w:p>
    <w:p w:rsidR="00E20AF3" w:rsidRPr="00E20AF3" w:rsidRDefault="00E20AF3" w:rsidP="00E20AF3">
      <w:pPr>
        <w:shd w:val="clear" w:color="auto" w:fill="FFFFFF"/>
        <w:spacing w:after="150" w:line="240" w:lineRule="auto"/>
        <w:rPr>
          <w:rFonts w:ascii="Arial" w:eastAsia="Times New Roman" w:hAnsi="Arial" w:cs="Arial"/>
          <w:color w:val="333333"/>
          <w:sz w:val="21"/>
          <w:szCs w:val="21"/>
          <w:lang w:eastAsia="ru-RU"/>
        </w:rPr>
      </w:pPr>
      <w:r w:rsidRPr="00E20AF3">
        <w:rPr>
          <w:rFonts w:ascii="Arial" w:eastAsia="Times New Roman" w:hAnsi="Arial" w:cs="Arial"/>
          <w:b/>
          <w:bCs/>
          <w:color w:val="333333"/>
          <w:sz w:val="21"/>
          <w:szCs w:val="21"/>
          <w:lang w:eastAsia="ru-RU"/>
        </w:rPr>
        <w:t>Руководитель аппарата                                                                                                В.А. Литовченко</w:t>
      </w:r>
    </w:p>
    <w:p w:rsidR="00BE46E0" w:rsidRPr="00E20AF3" w:rsidRDefault="00BE46E0" w:rsidP="00E20AF3">
      <w:bookmarkStart w:id="0" w:name="_GoBack"/>
      <w:bookmarkEnd w:id="0"/>
    </w:p>
    <w:sectPr w:rsidR="00BE46E0" w:rsidRPr="00E20AF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DB126A"/>
    <w:multiLevelType w:val="multilevel"/>
    <w:tmpl w:val="1A8E00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A342BFD"/>
    <w:multiLevelType w:val="multilevel"/>
    <w:tmpl w:val="9124832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1A2016C"/>
    <w:multiLevelType w:val="multilevel"/>
    <w:tmpl w:val="9636060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7320"/>
    <w:rsid w:val="00056A0A"/>
    <w:rsid w:val="000B60F7"/>
    <w:rsid w:val="000F561C"/>
    <w:rsid w:val="00143C3C"/>
    <w:rsid w:val="00166952"/>
    <w:rsid w:val="001D6A2E"/>
    <w:rsid w:val="00292B34"/>
    <w:rsid w:val="002B7320"/>
    <w:rsid w:val="002B7847"/>
    <w:rsid w:val="00326F03"/>
    <w:rsid w:val="00396444"/>
    <w:rsid w:val="003A37CC"/>
    <w:rsid w:val="004131FD"/>
    <w:rsid w:val="00503832"/>
    <w:rsid w:val="005919E7"/>
    <w:rsid w:val="005B5C21"/>
    <w:rsid w:val="006A3E0B"/>
    <w:rsid w:val="006A4A3E"/>
    <w:rsid w:val="006B08B0"/>
    <w:rsid w:val="006B5AF9"/>
    <w:rsid w:val="006C5940"/>
    <w:rsid w:val="006D4EA5"/>
    <w:rsid w:val="00710C8B"/>
    <w:rsid w:val="00721858"/>
    <w:rsid w:val="007802C5"/>
    <w:rsid w:val="0084516E"/>
    <w:rsid w:val="008945D6"/>
    <w:rsid w:val="0092141F"/>
    <w:rsid w:val="00981FBA"/>
    <w:rsid w:val="00993538"/>
    <w:rsid w:val="009E3135"/>
    <w:rsid w:val="00AB6B94"/>
    <w:rsid w:val="00AC6CC7"/>
    <w:rsid w:val="00B71AB3"/>
    <w:rsid w:val="00BA3FF2"/>
    <w:rsid w:val="00BE46E0"/>
    <w:rsid w:val="00D251AE"/>
    <w:rsid w:val="00DA3877"/>
    <w:rsid w:val="00DB152A"/>
    <w:rsid w:val="00DD7AE4"/>
    <w:rsid w:val="00E00C8A"/>
    <w:rsid w:val="00E20AF3"/>
    <w:rsid w:val="00E56275"/>
    <w:rsid w:val="00E70E91"/>
    <w:rsid w:val="00EB2D9B"/>
    <w:rsid w:val="00F01925"/>
    <w:rsid w:val="00F04B02"/>
    <w:rsid w:val="00F20129"/>
    <w:rsid w:val="00F922BE"/>
    <w:rsid w:val="00F950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C0E01E"/>
  <w15:chartTrackingRefBased/>
  <w15:docId w15:val="{901FD4A7-A90D-4599-9E52-0662C5CB30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4131F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B732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2B7320"/>
    <w:rPr>
      <w:b/>
      <w:bCs/>
    </w:rPr>
  </w:style>
  <w:style w:type="character" w:customStyle="1" w:styleId="10">
    <w:name w:val="Заголовок 1 Знак"/>
    <w:basedOn w:val="a0"/>
    <w:link w:val="1"/>
    <w:uiPriority w:val="9"/>
    <w:rsid w:val="004131FD"/>
    <w:rPr>
      <w:rFonts w:ascii="Times New Roman" w:eastAsia="Times New Roman" w:hAnsi="Times New Roman" w:cs="Times New Roman"/>
      <w:b/>
      <w:bCs/>
      <w:kern w:val="36"/>
      <w:sz w:val="48"/>
      <w:szCs w:val="48"/>
      <w:lang w:eastAsia="ru-RU"/>
    </w:rPr>
  </w:style>
  <w:style w:type="character" w:styleId="a5">
    <w:name w:val="Hyperlink"/>
    <w:basedOn w:val="a0"/>
    <w:uiPriority w:val="99"/>
    <w:semiHidden/>
    <w:unhideWhenUsed/>
    <w:rsid w:val="0092141F"/>
    <w:rPr>
      <w:color w:val="0000FF"/>
      <w:u w:val="single"/>
    </w:rPr>
  </w:style>
  <w:style w:type="character" w:styleId="a6">
    <w:name w:val="Emphasis"/>
    <w:basedOn w:val="a0"/>
    <w:uiPriority w:val="20"/>
    <w:qFormat/>
    <w:rsid w:val="00F922B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10668">
      <w:bodyDiv w:val="1"/>
      <w:marLeft w:val="0"/>
      <w:marRight w:val="0"/>
      <w:marTop w:val="0"/>
      <w:marBottom w:val="0"/>
      <w:divBdr>
        <w:top w:val="none" w:sz="0" w:space="0" w:color="auto"/>
        <w:left w:val="none" w:sz="0" w:space="0" w:color="auto"/>
        <w:bottom w:val="none" w:sz="0" w:space="0" w:color="auto"/>
        <w:right w:val="none" w:sz="0" w:space="0" w:color="auto"/>
      </w:divBdr>
    </w:div>
    <w:div w:id="26297800">
      <w:bodyDiv w:val="1"/>
      <w:marLeft w:val="0"/>
      <w:marRight w:val="0"/>
      <w:marTop w:val="0"/>
      <w:marBottom w:val="0"/>
      <w:divBdr>
        <w:top w:val="none" w:sz="0" w:space="0" w:color="auto"/>
        <w:left w:val="none" w:sz="0" w:space="0" w:color="auto"/>
        <w:bottom w:val="none" w:sz="0" w:space="0" w:color="auto"/>
        <w:right w:val="none" w:sz="0" w:space="0" w:color="auto"/>
      </w:divBdr>
      <w:divsChild>
        <w:div w:id="1290430417">
          <w:marLeft w:val="0"/>
          <w:marRight w:val="0"/>
          <w:marTop w:val="0"/>
          <w:marBottom w:val="0"/>
          <w:divBdr>
            <w:top w:val="none" w:sz="0" w:space="0" w:color="auto"/>
            <w:left w:val="none" w:sz="0" w:space="0" w:color="auto"/>
            <w:bottom w:val="none" w:sz="0" w:space="0" w:color="auto"/>
            <w:right w:val="none" w:sz="0" w:space="0" w:color="auto"/>
          </w:divBdr>
        </w:div>
      </w:divsChild>
    </w:div>
    <w:div w:id="28848071">
      <w:bodyDiv w:val="1"/>
      <w:marLeft w:val="0"/>
      <w:marRight w:val="0"/>
      <w:marTop w:val="0"/>
      <w:marBottom w:val="0"/>
      <w:divBdr>
        <w:top w:val="none" w:sz="0" w:space="0" w:color="auto"/>
        <w:left w:val="none" w:sz="0" w:space="0" w:color="auto"/>
        <w:bottom w:val="none" w:sz="0" w:space="0" w:color="auto"/>
        <w:right w:val="none" w:sz="0" w:space="0" w:color="auto"/>
      </w:divBdr>
    </w:div>
    <w:div w:id="49692442">
      <w:bodyDiv w:val="1"/>
      <w:marLeft w:val="0"/>
      <w:marRight w:val="0"/>
      <w:marTop w:val="0"/>
      <w:marBottom w:val="0"/>
      <w:divBdr>
        <w:top w:val="none" w:sz="0" w:space="0" w:color="auto"/>
        <w:left w:val="none" w:sz="0" w:space="0" w:color="auto"/>
        <w:bottom w:val="none" w:sz="0" w:space="0" w:color="auto"/>
        <w:right w:val="none" w:sz="0" w:space="0" w:color="auto"/>
      </w:divBdr>
    </w:div>
    <w:div w:id="74743233">
      <w:bodyDiv w:val="1"/>
      <w:marLeft w:val="0"/>
      <w:marRight w:val="0"/>
      <w:marTop w:val="0"/>
      <w:marBottom w:val="0"/>
      <w:divBdr>
        <w:top w:val="none" w:sz="0" w:space="0" w:color="auto"/>
        <w:left w:val="none" w:sz="0" w:space="0" w:color="auto"/>
        <w:bottom w:val="none" w:sz="0" w:space="0" w:color="auto"/>
        <w:right w:val="none" w:sz="0" w:space="0" w:color="auto"/>
      </w:divBdr>
    </w:div>
    <w:div w:id="88893641">
      <w:bodyDiv w:val="1"/>
      <w:marLeft w:val="0"/>
      <w:marRight w:val="0"/>
      <w:marTop w:val="0"/>
      <w:marBottom w:val="0"/>
      <w:divBdr>
        <w:top w:val="none" w:sz="0" w:space="0" w:color="auto"/>
        <w:left w:val="none" w:sz="0" w:space="0" w:color="auto"/>
        <w:bottom w:val="none" w:sz="0" w:space="0" w:color="auto"/>
        <w:right w:val="none" w:sz="0" w:space="0" w:color="auto"/>
      </w:divBdr>
      <w:divsChild>
        <w:div w:id="1129709948">
          <w:marLeft w:val="0"/>
          <w:marRight w:val="0"/>
          <w:marTop w:val="0"/>
          <w:marBottom w:val="0"/>
          <w:divBdr>
            <w:top w:val="none" w:sz="0" w:space="0" w:color="auto"/>
            <w:left w:val="none" w:sz="0" w:space="0" w:color="auto"/>
            <w:bottom w:val="none" w:sz="0" w:space="0" w:color="auto"/>
            <w:right w:val="none" w:sz="0" w:space="0" w:color="auto"/>
          </w:divBdr>
        </w:div>
      </w:divsChild>
    </w:div>
    <w:div w:id="248463327">
      <w:bodyDiv w:val="1"/>
      <w:marLeft w:val="0"/>
      <w:marRight w:val="0"/>
      <w:marTop w:val="0"/>
      <w:marBottom w:val="0"/>
      <w:divBdr>
        <w:top w:val="none" w:sz="0" w:space="0" w:color="auto"/>
        <w:left w:val="none" w:sz="0" w:space="0" w:color="auto"/>
        <w:bottom w:val="none" w:sz="0" w:space="0" w:color="auto"/>
        <w:right w:val="none" w:sz="0" w:space="0" w:color="auto"/>
      </w:divBdr>
      <w:divsChild>
        <w:div w:id="2119985762">
          <w:marLeft w:val="0"/>
          <w:marRight w:val="0"/>
          <w:marTop w:val="0"/>
          <w:marBottom w:val="0"/>
          <w:divBdr>
            <w:top w:val="none" w:sz="0" w:space="0" w:color="auto"/>
            <w:left w:val="none" w:sz="0" w:space="0" w:color="auto"/>
            <w:bottom w:val="none" w:sz="0" w:space="0" w:color="auto"/>
            <w:right w:val="none" w:sz="0" w:space="0" w:color="auto"/>
          </w:divBdr>
        </w:div>
      </w:divsChild>
    </w:div>
    <w:div w:id="260837210">
      <w:bodyDiv w:val="1"/>
      <w:marLeft w:val="0"/>
      <w:marRight w:val="0"/>
      <w:marTop w:val="0"/>
      <w:marBottom w:val="0"/>
      <w:divBdr>
        <w:top w:val="none" w:sz="0" w:space="0" w:color="auto"/>
        <w:left w:val="none" w:sz="0" w:space="0" w:color="auto"/>
        <w:bottom w:val="none" w:sz="0" w:space="0" w:color="auto"/>
        <w:right w:val="none" w:sz="0" w:space="0" w:color="auto"/>
      </w:divBdr>
      <w:divsChild>
        <w:div w:id="1863394093">
          <w:marLeft w:val="0"/>
          <w:marRight w:val="0"/>
          <w:marTop w:val="0"/>
          <w:marBottom w:val="450"/>
          <w:divBdr>
            <w:top w:val="none" w:sz="0" w:space="0" w:color="auto"/>
            <w:left w:val="none" w:sz="0" w:space="0" w:color="auto"/>
            <w:bottom w:val="single" w:sz="6" w:space="7" w:color="EEEEEE"/>
            <w:right w:val="none" w:sz="0" w:space="0" w:color="auto"/>
          </w:divBdr>
        </w:div>
      </w:divsChild>
    </w:div>
    <w:div w:id="389772776">
      <w:bodyDiv w:val="1"/>
      <w:marLeft w:val="0"/>
      <w:marRight w:val="0"/>
      <w:marTop w:val="0"/>
      <w:marBottom w:val="0"/>
      <w:divBdr>
        <w:top w:val="none" w:sz="0" w:space="0" w:color="auto"/>
        <w:left w:val="none" w:sz="0" w:space="0" w:color="auto"/>
        <w:bottom w:val="none" w:sz="0" w:space="0" w:color="auto"/>
        <w:right w:val="none" w:sz="0" w:space="0" w:color="auto"/>
      </w:divBdr>
    </w:div>
    <w:div w:id="405343053">
      <w:bodyDiv w:val="1"/>
      <w:marLeft w:val="0"/>
      <w:marRight w:val="0"/>
      <w:marTop w:val="0"/>
      <w:marBottom w:val="0"/>
      <w:divBdr>
        <w:top w:val="none" w:sz="0" w:space="0" w:color="auto"/>
        <w:left w:val="none" w:sz="0" w:space="0" w:color="auto"/>
        <w:bottom w:val="none" w:sz="0" w:space="0" w:color="auto"/>
        <w:right w:val="none" w:sz="0" w:space="0" w:color="auto"/>
      </w:divBdr>
    </w:div>
    <w:div w:id="480581538">
      <w:bodyDiv w:val="1"/>
      <w:marLeft w:val="0"/>
      <w:marRight w:val="0"/>
      <w:marTop w:val="0"/>
      <w:marBottom w:val="0"/>
      <w:divBdr>
        <w:top w:val="none" w:sz="0" w:space="0" w:color="auto"/>
        <w:left w:val="none" w:sz="0" w:space="0" w:color="auto"/>
        <w:bottom w:val="none" w:sz="0" w:space="0" w:color="auto"/>
        <w:right w:val="none" w:sz="0" w:space="0" w:color="auto"/>
      </w:divBdr>
    </w:div>
    <w:div w:id="539361751">
      <w:bodyDiv w:val="1"/>
      <w:marLeft w:val="0"/>
      <w:marRight w:val="0"/>
      <w:marTop w:val="0"/>
      <w:marBottom w:val="0"/>
      <w:divBdr>
        <w:top w:val="none" w:sz="0" w:space="0" w:color="auto"/>
        <w:left w:val="none" w:sz="0" w:space="0" w:color="auto"/>
        <w:bottom w:val="none" w:sz="0" w:space="0" w:color="auto"/>
        <w:right w:val="none" w:sz="0" w:space="0" w:color="auto"/>
      </w:divBdr>
    </w:div>
    <w:div w:id="557671731">
      <w:bodyDiv w:val="1"/>
      <w:marLeft w:val="0"/>
      <w:marRight w:val="0"/>
      <w:marTop w:val="0"/>
      <w:marBottom w:val="0"/>
      <w:divBdr>
        <w:top w:val="none" w:sz="0" w:space="0" w:color="auto"/>
        <w:left w:val="none" w:sz="0" w:space="0" w:color="auto"/>
        <w:bottom w:val="none" w:sz="0" w:space="0" w:color="auto"/>
        <w:right w:val="none" w:sz="0" w:space="0" w:color="auto"/>
      </w:divBdr>
    </w:div>
    <w:div w:id="559053434">
      <w:bodyDiv w:val="1"/>
      <w:marLeft w:val="0"/>
      <w:marRight w:val="0"/>
      <w:marTop w:val="0"/>
      <w:marBottom w:val="0"/>
      <w:divBdr>
        <w:top w:val="none" w:sz="0" w:space="0" w:color="auto"/>
        <w:left w:val="none" w:sz="0" w:space="0" w:color="auto"/>
        <w:bottom w:val="none" w:sz="0" w:space="0" w:color="auto"/>
        <w:right w:val="none" w:sz="0" w:space="0" w:color="auto"/>
      </w:divBdr>
    </w:div>
    <w:div w:id="586960206">
      <w:bodyDiv w:val="1"/>
      <w:marLeft w:val="0"/>
      <w:marRight w:val="0"/>
      <w:marTop w:val="0"/>
      <w:marBottom w:val="0"/>
      <w:divBdr>
        <w:top w:val="none" w:sz="0" w:space="0" w:color="auto"/>
        <w:left w:val="none" w:sz="0" w:space="0" w:color="auto"/>
        <w:bottom w:val="none" w:sz="0" w:space="0" w:color="auto"/>
        <w:right w:val="none" w:sz="0" w:space="0" w:color="auto"/>
      </w:divBdr>
    </w:div>
    <w:div w:id="603684649">
      <w:bodyDiv w:val="1"/>
      <w:marLeft w:val="0"/>
      <w:marRight w:val="0"/>
      <w:marTop w:val="0"/>
      <w:marBottom w:val="0"/>
      <w:divBdr>
        <w:top w:val="none" w:sz="0" w:space="0" w:color="auto"/>
        <w:left w:val="none" w:sz="0" w:space="0" w:color="auto"/>
        <w:bottom w:val="none" w:sz="0" w:space="0" w:color="auto"/>
        <w:right w:val="none" w:sz="0" w:space="0" w:color="auto"/>
      </w:divBdr>
      <w:divsChild>
        <w:div w:id="1681617491">
          <w:marLeft w:val="0"/>
          <w:marRight w:val="0"/>
          <w:marTop w:val="0"/>
          <w:marBottom w:val="0"/>
          <w:divBdr>
            <w:top w:val="none" w:sz="0" w:space="0" w:color="auto"/>
            <w:left w:val="none" w:sz="0" w:space="0" w:color="auto"/>
            <w:bottom w:val="none" w:sz="0" w:space="0" w:color="auto"/>
            <w:right w:val="none" w:sz="0" w:space="0" w:color="auto"/>
          </w:divBdr>
        </w:div>
      </w:divsChild>
    </w:div>
    <w:div w:id="634720199">
      <w:bodyDiv w:val="1"/>
      <w:marLeft w:val="0"/>
      <w:marRight w:val="0"/>
      <w:marTop w:val="0"/>
      <w:marBottom w:val="0"/>
      <w:divBdr>
        <w:top w:val="none" w:sz="0" w:space="0" w:color="auto"/>
        <w:left w:val="none" w:sz="0" w:space="0" w:color="auto"/>
        <w:bottom w:val="none" w:sz="0" w:space="0" w:color="auto"/>
        <w:right w:val="none" w:sz="0" w:space="0" w:color="auto"/>
      </w:divBdr>
    </w:div>
    <w:div w:id="762798546">
      <w:bodyDiv w:val="1"/>
      <w:marLeft w:val="0"/>
      <w:marRight w:val="0"/>
      <w:marTop w:val="0"/>
      <w:marBottom w:val="0"/>
      <w:divBdr>
        <w:top w:val="none" w:sz="0" w:space="0" w:color="auto"/>
        <w:left w:val="none" w:sz="0" w:space="0" w:color="auto"/>
        <w:bottom w:val="none" w:sz="0" w:space="0" w:color="auto"/>
        <w:right w:val="none" w:sz="0" w:space="0" w:color="auto"/>
      </w:divBdr>
    </w:div>
    <w:div w:id="789015004">
      <w:bodyDiv w:val="1"/>
      <w:marLeft w:val="0"/>
      <w:marRight w:val="0"/>
      <w:marTop w:val="0"/>
      <w:marBottom w:val="0"/>
      <w:divBdr>
        <w:top w:val="none" w:sz="0" w:space="0" w:color="auto"/>
        <w:left w:val="none" w:sz="0" w:space="0" w:color="auto"/>
        <w:bottom w:val="none" w:sz="0" w:space="0" w:color="auto"/>
        <w:right w:val="none" w:sz="0" w:space="0" w:color="auto"/>
      </w:divBdr>
    </w:div>
    <w:div w:id="796145230">
      <w:bodyDiv w:val="1"/>
      <w:marLeft w:val="0"/>
      <w:marRight w:val="0"/>
      <w:marTop w:val="0"/>
      <w:marBottom w:val="0"/>
      <w:divBdr>
        <w:top w:val="none" w:sz="0" w:space="0" w:color="auto"/>
        <w:left w:val="none" w:sz="0" w:space="0" w:color="auto"/>
        <w:bottom w:val="none" w:sz="0" w:space="0" w:color="auto"/>
        <w:right w:val="none" w:sz="0" w:space="0" w:color="auto"/>
      </w:divBdr>
    </w:div>
    <w:div w:id="874778103">
      <w:bodyDiv w:val="1"/>
      <w:marLeft w:val="0"/>
      <w:marRight w:val="0"/>
      <w:marTop w:val="0"/>
      <w:marBottom w:val="0"/>
      <w:divBdr>
        <w:top w:val="none" w:sz="0" w:space="0" w:color="auto"/>
        <w:left w:val="none" w:sz="0" w:space="0" w:color="auto"/>
        <w:bottom w:val="none" w:sz="0" w:space="0" w:color="auto"/>
        <w:right w:val="none" w:sz="0" w:space="0" w:color="auto"/>
      </w:divBdr>
    </w:div>
    <w:div w:id="1003626027">
      <w:bodyDiv w:val="1"/>
      <w:marLeft w:val="0"/>
      <w:marRight w:val="0"/>
      <w:marTop w:val="0"/>
      <w:marBottom w:val="0"/>
      <w:divBdr>
        <w:top w:val="none" w:sz="0" w:space="0" w:color="auto"/>
        <w:left w:val="none" w:sz="0" w:space="0" w:color="auto"/>
        <w:bottom w:val="none" w:sz="0" w:space="0" w:color="auto"/>
        <w:right w:val="none" w:sz="0" w:space="0" w:color="auto"/>
      </w:divBdr>
    </w:div>
    <w:div w:id="1008486885">
      <w:bodyDiv w:val="1"/>
      <w:marLeft w:val="0"/>
      <w:marRight w:val="0"/>
      <w:marTop w:val="0"/>
      <w:marBottom w:val="0"/>
      <w:divBdr>
        <w:top w:val="none" w:sz="0" w:space="0" w:color="auto"/>
        <w:left w:val="none" w:sz="0" w:space="0" w:color="auto"/>
        <w:bottom w:val="none" w:sz="0" w:space="0" w:color="auto"/>
        <w:right w:val="none" w:sz="0" w:space="0" w:color="auto"/>
      </w:divBdr>
    </w:div>
    <w:div w:id="1021928731">
      <w:bodyDiv w:val="1"/>
      <w:marLeft w:val="0"/>
      <w:marRight w:val="0"/>
      <w:marTop w:val="0"/>
      <w:marBottom w:val="0"/>
      <w:divBdr>
        <w:top w:val="none" w:sz="0" w:space="0" w:color="auto"/>
        <w:left w:val="none" w:sz="0" w:space="0" w:color="auto"/>
        <w:bottom w:val="none" w:sz="0" w:space="0" w:color="auto"/>
        <w:right w:val="none" w:sz="0" w:space="0" w:color="auto"/>
      </w:divBdr>
    </w:div>
    <w:div w:id="1073239707">
      <w:bodyDiv w:val="1"/>
      <w:marLeft w:val="0"/>
      <w:marRight w:val="0"/>
      <w:marTop w:val="0"/>
      <w:marBottom w:val="0"/>
      <w:divBdr>
        <w:top w:val="none" w:sz="0" w:space="0" w:color="auto"/>
        <w:left w:val="none" w:sz="0" w:space="0" w:color="auto"/>
        <w:bottom w:val="none" w:sz="0" w:space="0" w:color="auto"/>
        <w:right w:val="none" w:sz="0" w:space="0" w:color="auto"/>
      </w:divBdr>
      <w:divsChild>
        <w:div w:id="2041273516">
          <w:marLeft w:val="0"/>
          <w:marRight w:val="0"/>
          <w:marTop w:val="0"/>
          <w:marBottom w:val="0"/>
          <w:divBdr>
            <w:top w:val="none" w:sz="0" w:space="0" w:color="auto"/>
            <w:left w:val="none" w:sz="0" w:space="0" w:color="auto"/>
            <w:bottom w:val="none" w:sz="0" w:space="0" w:color="auto"/>
            <w:right w:val="none" w:sz="0" w:space="0" w:color="auto"/>
          </w:divBdr>
        </w:div>
      </w:divsChild>
    </w:div>
    <w:div w:id="1120801103">
      <w:bodyDiv w:val="1"/>
      <w:marLeft w:val="0"/>
      <w:marRight w:val="0"/>
      <w:marTop w:val="0"/>
      <w:marBottom w:val="0"/>
      <w:divBdr>
        <w:top w:val="none" w:sz="0" w:space="0" w:color="auto"/>
        <w:left w:val="none" w:sz="0" w:space="0" w:color="auto"/>
        <w:bottom w:val="none" w:sz="0" w:space="0" w:color="auto"/>
        <w:right w:val="none" w:sz="0" w:space="0" w:color="auto"/>
      </w:divBdr>
    </w:div>
    <w:div w:id="1123812481">
      <w:bodyDiv w:val="1"/>
      <w:marLeft w:val="0"/>
      <w:marRight w:val="0"/>
      <w:marTop w:val="0"/>
      <w:marBottom w:val="0"/>
      <w:divBdr>
        <w:top w:val="none" w:sz="0" w:space="0" w:color="auto"/>
        <w:left w:val="none" w:sz="0" w:space="0" w:color="auto"/>
        <w:bottom w:val="none" w:sz="0" w:space="0" w:color="auto"/>
        <w:right w:val="none" w:sz="0" w:space="0" w:color="auto"/>
      </w:divBdr>
      <w:divsChild>
        <w:div w:id="1282423482">
          <w:marLeft w:val="0"/>
          <w:marRight w:val="0"/>
          <w:marTop w:val="0"/>
          <w:marBottom w:val="0"/>
          <w:divBdr>
            <w:top w:val="none" w:sz="0" w:space="0" w:color="auto"/>
            <w:left w:val="none" w:sz="0" w:space="0" w:color="auto"/>
            <w:bottom w:val="none" w:sz="0" w:space="0" w:color="auto"/>
            <w:right w:val="none" w:sz="0" w:space="0" w:color="auto"/>
          </w:divBdr>
        </w:div>
      </w:divsChild>
    </w:div>
    <w:div w:id="1134981031">
      <w:bodyDiv w:val="1"/>
      <w:marLeft w:val="0"/>
      <w:marRight w:val="0"/>
      <w:marTop w:val="0"/>
      <w:marBottom w:val="0"/>
      <w:divBdr>
        <w:top w:val="none" w:sz="0" w:space="0" w:color="auto"/>
        <w:left w:val="none" w:sz="0" w:space="0" w:color="auto"/>
        <w:bottom w:val="none" w:sz="0" w:space="0" w:color="auto"/>
        <w:right w:val="none" w:sz="0" w:space="0" w:color="auto"/>
      </w:divBdr>
    </w:div>
    <w:div w:id="1208684643">
      <w:bodyDiv w:val="1"/>
      <w:marLeft w:val="0"/>
      <w:marRight w:val="0"/>
      <w:marTop w:val="0"/>
      <w:marBottom w:val="0"/>
      <w:divBdr>
        <w:top w:val="none" w:sz="0" w:space="0" w:color="auto"/>
        <w:left w:val="none" w:sz="0" w:space="0" w:color="auto"/>
        <w:bottom w:val="none" w:sz="0" w:space="0" w:color="auto"/>
        <w:right w:val="none" w:sz="0" w:space="0" w:color="auto"/>
      </w:divBdr>
    </w:div>
    <w:div w:id="1216236375">
      <w:bodyDiv w:val="1"/>
      <w:marLeft w:val="0"/>
      <w:marRight w:val="0"/>
      <w:marTop w:val="0"/>
      <w:marBottom w:val="0"/>
      <w:divBdr>
        <w:top w:val="none" w:sz="0" w:space="0" w:color="auto"/>
        <w:left w:val="none" w:sz="0" w:space="0" w:color="auto"/>
        <w:bottom w:val="none" w:sz="0" w:space="0" w:color="auto"/>
        <w:right w:val="none" w:sz="0" w:space="0" w:color="auto"/>
      </w:divBdr>
      <w:divsChild>
        <w:div w:id="396711348">
          <w:marLeft w:val="0"/>
          <w:marRight w:val="0"/>
          <w:marTop w:val="0"/>
          <w:marBottom w:val="0"/>
          <w:divBdr>
            <w:top w:val="none" w:sz="0" w:space="0" w:color="auto"/>
            <w:left w:val="none" w:sz="0" w:space="0" w:color="auto"/>
            <w:bottom w:val="none" w:sz="0" w:space="0" w:color="auto"/>
            <w:right w:val="none" w:sz="0" w:space="0" w:color="auto"/>
          </w:divBdr>
        </w:div>
      </w:divsChild>
    </w:div>
    <w:div w:id="1225143333">
      <w:bodyDiv w:val="1"/>
      <w:marLeft w:val="0"/>
      <w:marRight w:val="0"/>
      <w:marTop w:val="0"/>
      <w:marBottom w:val="0"/>
      <w:divBdr>
        <w:top w:val="none" w:sz="0" w:space="0" w:color="auto"/>
        <w:left w:val="none" w:sz="0" w:space="0" w:color="auto"/>
        <w:bottom w:val="none" w:sz="0" w:space="0" w:color="auto"/>
        <w:right w:val="none" w:sz="0" w:space="0" w:color="auto"/>
      </w:divBdr>
    </w:div>
    <w:div w:id="1232542841">
      <w:bodyDiv w:val="1"/>
      <w:marLeft w:val="0"/>
      <w:marRight w:val="0"/>
      <w:marTop w:val="0"/>
      <w:marBottom w:val="0"/>
      <w:divBdr>
        <w:top w:val="none" w:sz="0" w:space="0" w:color="auto"/>
        <w:left w:val="none" w:sz="0" w:space="0" w:color="auto"/>
        <w:bottom w:val="none" w:sz="0" w:space="0" w:color="auto"/>
        <w:right w:val="none" w:sz="0" w:space="0" w:color="auto"/>
      </w:divBdr>
      <w:divsChild>
        <w:div w:id="366487914">
          <w:marLeft w:val="0"/>
          <w:marRight w:val="0"/>
          <w:marTop w:val="0"/>
          <w:marBottom w:val="450"/>
          <w:divBdr>
            <w:top w:val="none" w:sz="0" w:space="0" w:color="auto"/>
            <w:left w:val="none" w:sz="0" w:space="0" w:color="auto"/>
            <w:bottom w:val="single" w:sz="6" w:space="7" w:color="EEEEEE"/>
            <w:right w:val="none" w:sz="0" w:space="0" w:color="auto"/>
          </w:divBdr>
        </w:div>
      </w:divsChild>
    </w:div>
    <w:div w:id="1342465970">
      <w:bodyDiv w:val="1"/>
      <w:marLeft w:val="0"/>
      <w:marRight w:val="0"/>
      <w:marTop w:val="0"/>
      <w:marBottom w:val="0"/>
      <w:divBdr>
        <w:top w:val="none" w:sz="0" w:space="0" w:color="auto"/>
        <w:left w:val="none" w:sz="0" w:space="0" w:color="auto"/>
        <w:bottom w:val="none" w:sz="0" w:space="0" w:color="auto"/>
        <w:right w:val="none" w:sz="0" w:space="0" w:color="auto"/>
      </w:divBdr>
      <w:divsChild>
        <w:div w:id="1886142206">
          <w:marLeft w:val="0"/>
          <w:marRight w:val="0"/>
          <w:marTop w:val="0"/>
          <w:marBottom w:val="0"/>
          <w:divBdr>
            <w:top w:val="none" w:sz="0" w:space="0" w:color="auto"/>
            <w:left w:val="none" w:sz="0" w:space="0" w:color="auto"/>
            <w:bottom w:val="none" w:sz="0" w:space="0" w:color="auto"/>
            <w:right w:val="none" w:sz="0" w:space="0" w:color="auto"/>
          </w:divBdr>
        </w:div>
      </w:divsChild>
    </w:div>
    <w:div w:id="1361276849">
      <w:bodyDiv w:val="1"/>
      <w:marLeft w:val="0"/>
      <w:marRight w:val="0"/>
      <w:marTop w:val="0"/>
      <w:marBottom w:val="0"/>
      <w:divBdr>
        <w:top w:val="none" w:sz="0" w:space="0" w:color="auto"/>
        <w:left w:val="none" w:sz="0" w:space="0" w:color="auto"/>
        <w:bottom w:val="none" w:sz="0" w:space="0" w:color="auto"/>
        <w:right w:val="none" w:sz="0" w:space="0" w:color="auto"/>
      </w:divBdr>
    </w:div>
    <w:div w:id="1412652404">
      <w:bodyDiv w:val="1"/>
      <w:marLeft w:val="0"/>
      <w:marRight w:val="0"/>
      <w:marTop w:val="0"/>
      <w:marBottom w:val="0"/>
      <w:divBdr>
        <w:top w:val="none" w:sz="0" w:space="0" w:color="auto"/>
        <w:left w:val="none" w:sz="0" w:space="0" w:color="auto"/>
        <w:bottom w:val="none" w:sz="0" w:space="0" w:color="auto"/>
        <w:right w:val="none" w:sz="0" w:space="0" w:color="auto"/>
      </w:divBdr>
    </w:div>
    <w:div w:id="1415973037">
      <w:bodyDiv w:val="1"/>
      <w:marLeft w:val="0"/>
      <w:marRight w:val="0"/>
      <w:marTop w:val="0"/>
      <w:marBottom w:val="0"/>
      <w:divBdr>
        <w:top w:val="none" w:sz="0" w:space="0" w:color="auto"/>
        <w:left w:val="none" w:sz="0" w:space="0" w:color="auto"/>
        <w:bottom w:val="none" w:sz="0" w:space="0" w:color="auto"/>
        <w:right w:val="none" w:sz="0" w:space="0" w:color="auto"/>
      </w:divBdr>
    </w:div>
    <w:div w:id="1416051624">
      <w:bodyDiv w:val="1"/>
      <w:marLeft w:val="0"/>
      <w:marRight w:val="0"/>
      <w:marTop w:val="0"/>
      <w:marBottom w:val="0"/>
      <w:divBdr>
        <w:top w:val="none" w:sz="0" w:space="0" w:color="auto"/>
        <w:left w:val="none" w:sz="0" w:space="0" w:color="auto"/>
        <w:bottom w:val="none" w:sz="0" w:space="0" w:color="auto"/>
        <w:right w:val="none" w:sz="0" w:space="0" w:color="auto"/>
      </w:divBdr>
      <w:divsChild>
        <w:div w:id="1414862847">
          <w:marLeft w:val="0"/>
          <w:marRight w:val="0"/>
          <w:marTop w:val="0"/>
          <w:marBottom w:val="0"/>
          <w:divBdr>
            <w:top w:val="none" w:sz="0" w:space="0" w:color="auto"/>
            <w:left w:val="none" w:sz="0" w:space="0" w:color="auto"/>
            <w:bottom w:val="none" w:sz="0" w:space="0" w:color="auto"/>
            <w:right w:val="none" w:sz="0" w:space="0" w:color="auto"/>
          </w:divBdr>
        </w:div>
      </w:divsChild>
    </w:div>
    <w:div w:id="1433433147">
      <w:bodyDiv w:val="1"/>
      <w:marLeft w:val="0"/>
      <w:marRight w:val="0"/>
      <w:marTop w:val="0"/>
      <w:marBottom w:val="0"/>
      <w:divBdr>
        <w:top w:val="none" w:sz="0" w:space="0" w:color="auto"/>
        <w:left w:val="none" w:sz="0" w:space="0" w:color="auto"/>
        <w:bottom w:val="none" w:sz="0" w:space="0" w:color="auto"/>
        <w:right w:val="none" w:sz="0" w:space="0" w:color="auto"/>
      </w:divBdr>
    </w:div>
    <w:div w:id="1481727486">
      <w:bodyDiv w:val="1"/>
      <w:marLeft w:val="0"/>
      <w:marRight w:val="0"/>
      <w:marTop w:val="0"/>
      <w:marBottom w:val="0"/>
      <w:divBdr>
        <w:top w:val="none" w:sz="0" w:space="0" w:color="auto"/>
        <w:left w:val="none" w:sz="0" w:space="0" w:color="auto"/>
        <w:bottom w:val="none" w:sz="0" w:space="0" w:color="auto"/>
        <w:right w:val="none" w:sz="0" w:space="0" w:color="auto"/>
      </w:divBdr>
    </w:div>
    <w:div w:id="1553423960">
      <w:bodyDiv w:val="1"/>
      <w:marLeft w:val="0"/>
      <w:marRight w:val="0"/>
      <w:marTop w:val="0"/>
      <w:marBottom w:val="0"/>
      <w:divBdr>
        <w:top w:val="none" w:sz="0" w:space="0" w:color="auto"/>
        <w:left w:val="none" w:sz="0" w:space="0" w:color="auto"/>
        <w:bottom w:val="none" w:sz="0" w:space="0" w:color="auto"/>
        <w:right w:val="none" w:sz="0" w:space="0" w:color="auto"/>
      </w:divBdr>
      <w:divsChild>
        <w:div w:id="719132937">
          <w:marLeft w:val="0"/>
          <w:marRight w:val="0"/>
          <w:marTop w:val="0"/>
          <w:marBottom w:val="0"/>
          <w:divBdr>
            <w:top w:val="none" w:sz="0" w:space="0" w:color="auto"/>
            <w:left w:val="none" w:sz="0" w:space="0" w:color="auto"/>
            <w:bottom w:val="none" w:sz="0" w:space="0" w:color="auto"/>
            <w:right w:val="none" w:sz="0" w:space="0" w:color="auto"/>
          </w:divBdr>
        </w:div>
      </w:divsChild>
    </w:div>
    <w:div w:id="1610040677">
      <w:bodyDiv w:val="1"/>
      <w:marLeft w:val="0"/>
      <w:marRight w:val="0"/>
      <w:marTop w:val="0"/>
      <w:marBottom w:val="0"/>
      <w:divBdr>
        <w:top w:val="none" w:sz="0" w:space="0" w:color="auto"/>
        <w:left w:val="none" w:sz="0" w:space="0" w:color="auto"/>
        <w:bottom w:val="none" w:sz="0" w:space="0" w:color="auto"/>
        <w:right w:val="none" w:sz="0" w:space="0" w:color="auto"/>
      </w:divBdr>
    </w:div>
    <w:div w:id="1720737558">
      <w:bodyDiv w:val="1"/>
      <w:marLeft w:val="0"/>
      <w:marRight w:val="0"/>
      <w:marTop w:val="0"/>
      <w:marBottom w:val="0"/>
      <w:divBdr>
        <w:top w:val="none" w:sz="0" w:space="0" w:color="auto"/>
        <w:left w:val="none" w:sz="0" w:space="0" w:color="auto"/>
        <w:bottom w:val="none" w:sz="0" w:space="0" w:color="auto"/>
        <w:right w:val="none" w:sz="0" w:space="0" w:color="auto"/>
      </w:divBdr>
    </w:div>
    <w:div w:id="1776827934">
      <w:bodyDiv w:val="1"/>
      <w:marLeft w:val="0"/>
      <w:marRight w:val="0"/>
      <w:marTop w:val="0"/>
      <w:marBottom w:val="0"/>
      <w:divBdr>
        <w:top w:val="none" w:sz="0" w:space="0" w:color="auto"/>
        <w:left w:val="none" w:sz="0" w:space="0" w:color="auto"/>
        <w:bottom w:val="none" w:sz="0" w:space="0" w:color="auto"/>
        <w:right w:val="none" w:sz="0" w:space="0" w:color="auto"/>
      </w:divBdr>
    </w:div>
    <w:div w:id="1870490839">
      <w:bodyDiv w:val="1"/>
      <w:marLeft w:val="0"/>
      <w:marRight w:val="0"/>
      <w:marTop w:val="0"/>
      <w:marBottom w:val="0"/>
      <w:divBdr>
        <w:top w:val="none" w:sz="0" w:space="0" w:color="auto"/>
        <w:left w:val="none" w:sz="0" w:space="0" w:color="auto"/>
        <w:bottom w:val="none" w:sz="0" w:space="0" w:color="auto"/>
        <w:right w:val="none" w:sz="0" w:space="0" w:color="auto"/>
      </w:divBdr>
      <w:divsChild>
        <w:div w:id="1613126315">
          <w:marLeft w:val="0"/>
          <w:marRight w:val="0"/>
          <w:marTop w:val="0"/>
          <w:marBottom w:val="0"/>
          <w:divBdr>
            <w:top w:val="none" w:sz="0" w:space="0" w:color="auto"/>
            <w:left w:val="none" w:sz="0" w:space="0" w:color="auto"/>
            <w:bottom w:val="none" w:sz="0" w:space="0" w:color="auto"/>
            <w:right w:val="none" w:sz="0" w:space="0" w:color="auto"/>
          </w:divBdr>
        </w:div>
      </w:divsChild>
    </w:div>
    <w:div w:id="1877622027">
      <w:bodyDiv w:val="1"/>
      <w:marLeft w:val="0"/>
      <w:marRight w:val="0"/>
      <w:marTop w:val="0"/>
      <w:marBottom w:val="0"/>
      <w:divBdr>
        <w:top w:val="none" w:sz="0" w:space="0" w:color="auto"/>
        <w:left w:val="none" w:sz="0" w:space="0" w:color="auto"/>
        <w:bottom w:val="none" w:sz="0" w:space="0" w:color="auto"/>
        <w:right w:val="none" w:sz="0" w:space="0" w:color="auto"/>
      </w:divBdr>
    </w:div>
    <w:div w:id="1924678935">
      <w:bodyDiv w:val="1"/>
      <w:marLeft w:val="0"/>
      <w:marRight w:val="0"/>
      <w:marTop w:val="0"/>
      <w:marBottom w:val="0"/>
      <w:divBdr>
        <w:top w:val="none" w:sz="0" w:space="0" w:color="auto"/>
        <w:left w:val="none" w:sz="0" w:space="0" w:color="auto"/>
        <w:bottom w:val="none" w:sz="0" w:space="0" w:color="auto"/>
        <w:right w:val="none" w:sz="0" w:space="0" w:color="auto"/>
      </w:divBdr>
    </w:div>
    <w:div w:id="1937638034">
      <w:bodyDiv w:val="1"/>
      <w:marLeft w:val="0"/>
      <w:marRight w:val="0"/>
      <w:marTop w:val="0"/>
      <w:marBottom w:val="0"/>
      <w:divBdr>
        <w:top w:val="none" w:sz="0" w:space="0" w:color="auto"/>
        <w:left w:val="none" w:sz="0" w:space="0" w:color="auto"/>
        <w:bottom w:val="none" w:sz="0" w:space="0" w:color="auto"/>
        <w:right w:val="none" w:sz="0" w:space="0" w:color="auto"/>
      </w:divBdr>
    </w:div>
    <w:div w:id="2031838214">
      <w:bodyDiv w:val="1"/>
      <w:marLeft w:val="0"/>
      <w:marRight w:val="0"/>
      <w:marTop w:val="0"/>
      <w:marBottom w:val="0"/>
      <w:divBdr>
        <w:top w:val="none" w:sz="0" w:space="0" w:color="auto"/>
        <w:left w:val="none" w:sz="0" w:space="0" w:color="auto"/>
        <w:bottom w:val="none" w:sz="0" w:space="0" w:color="auto"/>
        <w:right w:val="none" w:sz="0" w:space="0" w:color="auto"/>
      </w:divBdr>
    </w:div>
    <w:div w:id="2088456478">
      <w:bodyDiv w:val="1"/>
      <w:marLeft w:val="0"/>
      <w:marRight w:val="0"/>
      <w:marTop w:val="0"/>
      <w:marBottom w:val="0"/>
      <w:divBdr>
        <w:top w:val="none" w:sz="0" w:space="0" w:color="auto"/>
        <w:left w:val="none" w:sz="0" w:space="0" w:color="auto"/>
        <w:bottom w:val="none" w:sz="0" w:space="0" w:color="auto"/>
        <w:right w:val="none" w:sz="0" w:space="0" w:color="auto"/>
      </w:divBdr>
    </w:div>
    <w:div w:id="2102291224">
      <w:bodyDiv w:val="1"/>
      <w:marLeft w:val="0"/>
      <w:marRight w:val="0"/>
      <w:marTop w:val="0"/>
      <w:marBottom w:val="0"/>
      <w:divBdr>
        <w:top w:val="none" w:sz="0" w:space="0" w:color="auto"/>
        <w:left w:val="none" w:sz="0" w:space="0" w:color="auto"/>
        <w:bottom w:val="none" w:sz="0" w:space="0" w:color="auto"/>
        <w:right w:val="none" w:sz="0" w:space="0" w:color="auto"/>
      </w:divBdr>
    </w:div>
    <w:div w:id="2134208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141</TotalTime>
  <Pages>2</Pages>
  <Words>499</Words>
  <Characters>2850</Characters>
  <Application>Microsoft Office Word</Application>
  <DocSecurity>0</DocSecurity>
  <Lines>23</Lines>
  <Paragraphs>6</Paragraphs>
  <ScaleCrop>false</ScaleCrop>
  <Company>SPecialiST RePack</Company>
  <LinksUpToDate>false</LinksUpToDate>
  <CharactersWithSpaces>3343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61</cp:revision>
  <dcterms:created xsi:type="dcterms:W3CDTF">2024-07-23T03:57:00Z</dcterms:created>
  <dcterms:modified xsi:type="dcterms:W3CDTF">2024-07-23T06:39:00Z</dcterms:modified>
</cp:coreProperties>
</file>