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F8" w:rsidRDefault="000D12F8" w:rsidP="000D1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6" name="Рисунок 6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2F8" w:rsidRDefault="000D12F8" w:rsidP="000D12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 САРАТОВСКОЙ ОБЛАСТИ</w:t>
      </w:r>
    </w:p>
    <w:p w:rsidR="000D12F8" w:rsidRDefault="000D12F8" w:rsidP="000D12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АДМИНИСТРАЦИЯ ЭНГЕЛЬССКОГО МУНИЦИПАЛЬНОГО РАЙОНА</w:t>
      </w:r>
    </w:p>
    <w:p w:rsidR="000D12F8" w:rsidRDefault="000D12F8" w:rsidP="000D12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 О С Т А Н О В Л Е Н И Е</w:t>
      </w:r>
    </w:p>
    <w:p w:rsidR="000D12F8" w:rsidRDefault="000D12F8" w:rsidP="000D12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29.12.2021 № 5005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г. Энгельс</w:t>
      </w:r>
    </w:p>
    <w:p w:rsidR="000D12F8" w:rsidRDefault="000D12F8" w:rsidP="000D1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Об отмене постановления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0D12F8" w:rsidRDefault="000D12F8" w:rsidP="000D1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22.12.2021 года № 4823 «О внесении изменений в постановление администрации</w:t>
      </w:r>
    </w:p>
    <w:p w:rsidR="000D12F8" w:rsidRDefault="000D12F8" w:rsidP="000D1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от 31.10.2016 года № 4493</w:t>
      </w:r>
    </w:p>
    <w:p w:rsidR="000D12F8" w:rsidRDefault="000D12F8" w:rsidP="000D1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«Об утверждении Перечней муниципального имущества, находящегося в собственности</w:t>
      </w:r>
    </w:p>
    <w:p w:rsidR="000D12F8" w:rsidRDefault="000D12F8" w:rsidP="000D1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муниципального образования город Энгельс</w:t>
      </w:r>
    </w:p>
    <w:p w:rsidR="000D12F8" w:rsidRDefault="000D12F8" w:rsidP="000D1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свободного от прав третьих лиц</w:t>
      </w:r>
    </w:p>
    <w:p w:rsidR="000D12F8" w:rsidRDefault="000D12F8" w:rsidP="000D1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(за исключением имущественных прав субъектов малого и среднего предпринимательства)</w:t>
      </w:r>
    </w:p>
    <w:p w:rsidR="000D12F8" w:rsidRDefault="000D12F8" w:rsidP="000D1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 предназначенного для предоставления во владение и (или) в пользование субъектам</w:t>
      </w:r>
    </w:p>
    <w:p w:rsidR="000D12F8" w:rsidRDefault="000D12F8" w:rsidP="000D1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малого и среднего предпринимательства и организациям, образующим инфраструктуру</w:t>
      </w:r>
    </w:p>
    <w:p w:rsidR="000D12F8" w:rsidRDefault="000D12F8" w:rsidP="000D1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поддержки субъектов малого и среднего предпринимательства»</w:t>
      </w:r>
    </w:p>
    <w:p w:rsidR="000D12F8" w:rsidRDefault="000D12F8" w:rsidP="000D1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48 Федерального закона от 06.10.2003 года № 131-ФЗ «Об общих принципах организации местного самоуправления в Российской Федерации», Положением о порядке управления и распоряжения имуществом, находящимся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утвержденным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19.12.2013 года № 595/64-04, на основании обращения комитета по земельным ресурсам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0D12F8" w:rsidRDefault="000D12F8" w:rsidP="000D1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0D12F8" w:rsidRDefault="000D12F8" w:rsidP="000D1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Отменить постановление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22.12.2021 года № 4823 «О внесении изменений в постановление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31.10.2016 года № 4493 «Об утверждении Перечней муниципального имущества, находящегося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муниципального образования город Энгельс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r>
        <w:rPr>
          <w:rFonts w:ascii="Arial" w:hAnsi="Arial" w:cs="Arial"/>
          <w:color w:val="333333"/>
          <w:sz w:val="21"/>
          <w:szCs w:val="21"/>
        </w:rPr>
        <w:br/>
        <w:t xml:space="preserve">2. Управлению информации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(В.В. Моисеенко):</w:t>
      </w:r>
      <w:r>
        <w:rPr>
          <w:rFonts w:ascii="Arial" w:hAnsi="Arial" w:cs="Arial"/>
          <w:color w:val="333333"/>
          <w:sz w:val="21"/>
          <w:szCs w:val="21"/>
        </w:rPr>
        <w:br/>
        <w:t xml:space="preserve">- опубликовать настоящее постановление в общественно-политической газете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«Наше слово – газета для всех и для каждого» в течение десяти рабочих дней со дня его подписания;</w:t>
      </w:r>
      <w:r>
        <w:rPr>
          <w:rFonts w:ascii="Arial" w:hAnsi="Arial" w:cs="Arial"/>
          <w:color w:val="333333"/>
          <w:sz w:val="21"/>
          <w:szCs w:val="21"/>
        </w:rPr>
        <w:br/>
        <w:t xml:space="preserve">- во взаимодействии с отделом информационных технологий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(А.П. Мартынов) разместить информацию об издании настоящего постановления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</w:t>
      </w:r>
      <w:r>
        <w:rPr>
          <w:rFonts w:ascii="Arial" w:hAnsi="Arial" w:cs="Arial"/>
          <w:color w:val="333333"/>
          <w:sz w:val="21"/>
          <w:szCs w:val="21"/>
        </w:rPr>
        <w:lastRenderedPageBreak/>
        <w:t>сети Интернет, в том числе в подразделе «Предпринимательство», в течение трех рабочих дней со дня его подписания.</w:t>
      </w:r>
    </w:p>
    <w:p w:rsidR="000D12F8" w:rsidRDefault="000D12F8" w:rsidP="000D1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D12F8" w:rsidRDefault="000D12F8" w:rsidP="000D1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>муниципального района                                                                       А.В. Стрельников</w:t>
      </w:r>
    </w:p>
    <w:p w:rsidR="00D55E56" w:rsidRPr="000D12F8" w:rsidRDefault="00D55E56" w:rsidP="000D12F8">
      <w:bookmarkStart w:id="0" w:name="_GoBack"/>
      <w:bookmarkEnd w:id="0"/>
    </w:p>
    <w:sectPr w:rsidR="00D55E56" w:rsidRPr="000D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AF"/>
    <w:rsid w:val="000D12F8"/>
    <w:rsid w:val="001119B2"/>
    <w:rsid w:val="001B3221"/>
    <w:rsid w:val="00353355"/>
    <w:rsid w:val="004709C7"/>
    <w:rsid w:val="00566D53"/>
    <w:rsid w:val="005E79AD"/>
    <w:rsid w:val="006A6E6C"/>
    <w:rsid w:val="00705DBD"/>
    <w:rsid w:val="00A66444"/>
    <w:rsid w:val="00B11E9D"/>
    <w:rsid w:val="00BA0F2F"/>
    <w:rsid w:val="00C61EB5"/>
    <w:rsid w:val="00D55E56"/>
    <w:rsid w:val="00D56BAF"/>
    <w:rsid w:val="00FB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6420E-7E2D-4DF9-87F0-8C103E09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22A"/>
    <w:rPr>
      <w:b/>
      <w:bCs/>
    </w:rPr>
  </w:style>
  <w:style w:type="character" w:styleId="a5">
    <w:name w:val="Hyperlink"/>
    <w:basedOn w:val="a0"/>
    <w:uiPriority w:val="99"/>
    <w:semiHidden/>
    <w:unhideWhenUsed/>
    <w:rsid w:val="00FB622A"/>
    <w:rPr>
      <w:color w:val="0000FF"/>
      <w:u w:val="single"/>
    </w:rPr>
  </w:style>
  <w:style w:type="paragraph" w:customStyle="1" w:styleId="a10">
    <w:name w:val="a1"/>
    <w:basedOn w:val="a"/>
    <w:rsid w:val="00FB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B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92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04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0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2024-05-15T01:24:00Z</dcterms:created>
  <dcterms:modified xsi:type="dcterms:W3CDTF">2024-05-15T01:26:00Z</dcterms:modified>
</cp:coreProperties>
</file>