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DF" w:rsidRPr="00020ADF" w:rsidRDefault="00020ADF" w:rsidP="00020A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 Безымянского муниципального образования Энгельсского муниципального района Саратовской области</w:t>
      </w:r>
    </w:p>
    <w:p w:rsidR="00020ADF" w:rsidRPr="00020ADF" w:rsidRDefault="00020ADF" w:rsidP="00020A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Безымянского муниципального образования</w:t>
      </w:r>
    </w:p>
    <w:p w:rsidR="00020ADF" w:rsidRPr="00020ADF" w:rsidRDefault="00020ADF" w:rsidP="00020A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020ADF" w:rsidRPr="00020ADF" w:rsidRDefault="00020ADF" w:rsidP="00020A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 ноября 2021 г.                                                                                                                      № 7         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вынесении на публичные слушания проекта бюджета Безымянского муниципального образования на 2022 год и на плановый период 2023 и 2024 годов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статьи 28 Федерального закона от 06.10.2003 № 131-ФЗ «Об общих принципах организации местного самоуправления в Российской Федерации», статьи 48 Устава Безымянского муниципального образования Энгельсского муниципального района Саратовской области, Положения о публичных слушаниях в Безымянском муниципальном образовании, утвержденного Решением Совета депутатов Безымянского муниципального образования от 30.10.2017 № 216/64-03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ПОСТАНОВЛЯЮ:</w:t>
      </w:r>
    </w:p>
    <w:p w:rsidR="00020ADF" w:rsidRPr="00020ADF" w:rsidRDefault="00020ADF" w:rsidP="00020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Вынести на публичные слушания с участием граждан, проживающих на территории Безымянского муниципального образования, проект бюджета Безымянского муниципального образования на 2022 год и на плановый период 2023 и 2024 годов согласно Приложению.</w:t>
      </w:r>
    </w:p>
    <w:p w:rsidR="00020ADF" w:rsidRPr="00020ADF" w:rsidRDefault="00020ADF" w:rsidP="00020A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составе:</w:t>
      </w:r>
    </w:p>
    <w:p w:rsidR="00020ADF" w:rsidRPr="00020ADF" w:rsidRDefault="00020ADF" w:rsidP="00020A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председателя комиссии – Качулиной Людмилы Владимировны, начальника отдела по экономике и финансам администрации Безымянского муниципального образования;</w:t>
      </w:r>
    </w:p>
    <w:p w:rsidR="00020ADF" w:rsidRPr="00020ADF" w:rsidRDefault="00020ADF" w:rsidP="00020A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секретаря комиссии – Лиманской Светланы Сергеевны, главного специалиста администрации Безымянского муниципального образования;</w:t>
      </w:r>
    </w:p>
    <w:p w:rsidR="00020ADF" w:rsidRPr="00020ADF" w:rsidRDefault="00020ADF" w:rsidP="00020A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члена комиссии – Помодовой Ирины Петровны, главного специалиста администрации Безымянского муниципального образования.</w:t>
      </w:r>
    </w:p>
    <w:p w:rsidR="00020ADF" w:rsidRPr="00020ADF" w:rsidRDefault="00020ADF" w:rsidP="00020A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Граждане, проживающие на территории Безымянского муниципального образования, обладающие избирательным правом, вправе участвовать в публичных слушаниях в целях обсуждения проекта бюджета Безымянского муниципального образования на 2022 год и на плановый период 2023 и 2024 годов посредством:</w:t>
      </w:r>
    </w:p>
    <w:p w:rsidR="00020ADF" w:rsidRPr="00020ADF" w:rsidRDefault="00020ADF" w:rsidP="00020A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020ADF" w:rsidRPr="00020ADF" w:rsidRDefault="00020ADF" w:rsidP="00020A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020ADF" w:rsidRPr="00020ADF" w:rsidRDefault="00020ADF" w:rsidP="00020A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непосредственного участия в публичных слушаниях.</w:t>
      </w:r>
    </w:p>
    <w:p w:rsidR="00020ADF" w:rsidRPr="00020ADF" w:rsidRDefault="00020ADF" w:rsidP="00020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в целях разъяснения положений проекта бюджета Безымянского муниципального образования на 2022 год и на плановый период 2023 и 2024 годов до дня проведения публичных слушаний организует выступления разработчика указанного проекта (его представителей) на собраниях жителей и в средствах массовой информации.</w:t>
      </w:r>
    </w:p>
    <w:p w:rsidR="00020ADF" w:rsidRPr="00020ADF" w:rsidRDefault="00020ADF" w:rsidP="00020A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форме граждане вправе представить организатору публичных слушаний в срок со дня обнародования настоящего постановления до 12 ноября 2021 г. по рабочим дням с. Безымянное ул. Чкалова, дом 11 (администрация Безымянского муниципального образования), кабинет № 10.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представленные, в установленный срок, подлежат вне</w:t>
      </w: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softHyphen/>
        <w:t>сению в протокол публичных слушаний.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публичных слушаний все участники публичных слушаний вправе высказать свое мнение о проекте бюджета Безымянского муниципального образования на 2022 год и на плановый период 2023 и 2024 годов о замечаниях и предложениях по указанному проекту, задать вопросы разработчику проекта и экспертам.</w:t>
      </w:r>
    </w:p>
    <w:p w:rsidR="00020ADF" w:rsidRPr="00020ADF" w:rsidRDefault="00020ADF" w:rsidP="00020A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публичные слушания 12 ноября 2021 г. в 10.00 часов в здании администрации Безымянского муниципального образования (с. Безымянное ул. Чкалова 11, кабинет № 1).</w:t>
      </w:r>
    </w:p>
    <w:p w:rsidR="00020ADF" w:rsidRPr="00020ADF" w:rsidRDefault="00020ADF" w:rsidP="00020A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Организатору публичных слушаний отразить все представленные участниками публичных слушаний замечания и предложения по проекту бюджета Безымянского муниципального образования на 2022 год и на плановый период 2023 и 2024 годов в заключении о результатах публичных</w:t>
      </w:r>
      <w:r w:rsidRPr="00020ADF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</w:t>
      </w: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слушаний.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о результатах публичных слушаний представить Главе Безымянского муниципального образования и учесть в качестве рекомендаций при рассмотрении бюджета Безымянского муниципального образования на 2022 год и на плановый период 2023 и 2024 годов.</w:t>
      </w:r>
    </w:p>
    <w:p w:rsidR="00020ADF" w:rsidRPr="00020ADF" w:rsidRDefault="00020ADF" w:rsidP="00020A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обнародованию не позднее 5 дней со дня его принятия одновременно с обнародованием проекта бюджета Безымянского муниципального образования</w:t>
      </w:r>
    </w:p>
    <w:p w:rsidR="00020ADF" w:rsidRPr="00020ADF" w:rsidRDefault="00020ADF" w:rsidP="00020A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обнародования его полного текста.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</w:t>
      </w: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</w:t>
      </w: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                                    Е.Ю. Услонцева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</w:t>
      </w:r>
      <w:r w:rsidRPr="00020ADF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Главы Безымянского муниципального образования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03.11.2021 № 7</w:t>
      </w:r>
    </w:p>
    <w:p w:rsidR="00020ADF" w:rsidRPr="00020ADF" w:rsidRDefault="00020ADF" w:rsidP="00020A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020ADF" w:rsidRPr="00020ADF" w:rsidRDefault="00020ADF" w:rsidP="00020A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020ADF" w:rsidRPr="00020ADF" w:rsidRDefault="00020ADF" w:rsidP="00020A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020ADF" w:rsidRPr="00020ADF" w:rsidRDefault="00020ADF" w:rsidP="00020A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020ADF" w:rsidRPr="00020ADF" w:rsidRDefault="00020ADF" w:rsidP="00020A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 заседание четвертого созыва</w:t>
      </w:r>
    </w:p>
    <w:p w:rsidR="00020ADF" w:rsidRPr="00020ADF" w:rsidRDefault="00020ADF" w:rsidP="00020A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____декабря 2021 г.                                                                                                    № ____-04         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Об утверждении бюджета Безымянского муниципального образования на 2022 год и на плановый период 2023 и 2024 годов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Рассмотрев представленный администрацией Безымянского муниципального образования проект бюджета Безымянского муниципального образования на 2022 год и на плановый период 2023 и 2024 годов, Совет депутатов Безымянского муниципального образования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020ADF" w:rsidRPr="00020ADF" w:rsidRDefault="00020ADF" w:rsidP="00020A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основные характеристики бюджета Безымянского муниципального образования на 2022 год и на плановый период 2023 и 2024 годов: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общий объем доходов на 2022 год в сумме 48 408,6 тыс. рублей, на 2023 год в сумме 26 370,0 тыс.рублей, на 2024 год в сумме 27 034,6 тыс.рублей;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общий объем расходов на 2022 год в сумме 48 408,6 тыс. рублей, на 2023 год в сумме 26 370,0 тыс.рублей, в том числе условно утвержденные расходы в сумме 543,6 тыс.рублей, на 2024 год в сумме 27 034,6 тыс.рублей ,в том числе условно утвержденные расходы в сумме 1 119,2 тыс.рублей;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дефицит бюджета на 2022 год в сумме 0,0 тыс. рублей, на 2023 год в сумме 0,0 тыс.рублей, на 2024 год в сумме 0,0 тыс.рублей.</w:t>
      </w:r>
    </w:p>
    <w:p w:rsidR="00020ADF" w:rsidRPr="00020ADF" w:rsidRDefault="00020ADF" w:rsidP="00020A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доходы бюджета Безымянского муниципального образования на 2022 год и на плановый период 2023 и 2024 годов согласно приложению 1 к настоящему Решению.</w:t>
      </w:r>
    </w:p>
    <w:p w:rsidR="00020ADF" w:rsidRPr="00020ADF" w:rsidRDefault="00020ADF" w:rsidP="00020A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законодательством Российской Федерации, Закон Саратовской области от </w:t>
      </w:r>
      <w:r w:rsidRPr="00020AD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12</w:t>
      </w: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20AD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декабря</w:t>
      </w: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20AD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2016</w:t>
      </w: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г. № </w:t>
      </w:r>
      <w:r w:rsidRPr="00020AD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162</w:t>
      </w: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</w:t>
      </w:r>
      <w:r w:rsidRPr="00020AD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ЗСО </w:t>
      </w: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"О передаче в бюджеты сельских поселений Саратовской области налоговых доходов от налога на доходы физических лиц и от единого сельскохозяйственного налога, подлежащих зачислению в бюджет муниципального района, по единым нормативам отчислений", Решение </w:t>
      </w: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Собрание депутатов Энгельсского муниципального района</w:t>
      </w: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Саратовской области</w:t>
      </w: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25 декабря 2014 г. № 743/85-04 «Об установлении единого нормативов отчислений в бюджеты сельских поселений Энгельсского муниципального района от налога на доходы физических лиц и единого сельскохозяйственного налога» и муниципальными правовыми актами в бюджет Безымянского муниципального образования в 2022 году и плановом периоде 2023 и 2024 годов зачисляются: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- 11 процентов от налога на доходы физических лиц;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- 60 процентов единого сельскохозяйственного налога;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- 100 процентов налога на имущество физических лиц;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- 100 процентов земельного налога;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государственная пошлина, подлежащая в соответствии с законодательством Российской Федерации зачислению в бюджет поселения;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доходы от сдачи в аренду имущества, находящегося в оперативном управлении органов управления сельских поселений и созданных ими учреждений в соответствии с законодательством Российской Федерации;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доходы от реализации имущества, находящегося в собственности поселения в соответствии с законодательством Российской Федерации;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прочие налоги, сборы, пошлины, платежи, поступления и неналоговые доходы, подлежащие зачислению в бюджет поселения в соответствии с действующим законодательством и Решениями Совета депутатов Безымянского муниципального образования.</w:t>
      </w:r>
    </w:p>
    <w:p w:rsidR="00020ADF" w:rsidRPr="00020ADF" w:rsidRDefault="00020ADF" w:rsidP="00020A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нормативы отчислений по отдельным видам доходов в бюджет Безымянского муниципального образования на 2022 год и на плановый период 2023 и 2024 годов согласно Приложению 2 к настоящему Решению.</w:t>
      </w:r>
    </w:p>
    <w:p w:rsidR="00020ADF" w:rsidRPr="00020ADF" w:rsidRDefault="00020ADF" w:rsidP="00020A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ведомственную структуру расходов бюджета Безымянского муниципального образования на 2022 год и на плановый период 2023 и 2024 годов согласно Приложению 3 к настоящему Решению.</w:t>
      </w:r>
    </w:p>
    <w:p w:rsidR="00020ADF" w:rsidRPr="00020ADF" w:rsidRDefault="00020ADF" w:rsidP="00020A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 группам и подгруппам видов расходов классификации расходов бюджета Безымянского муниципального образования на 2022 и на плановый период 2023 и 2024 годов согласно Приложению 4 к настоящему Решению.</w:t>
      </w:r>
    </w:p>
    <w:p w:rsidR="00020ADF" w:rsidRPr="00020ADF" w:rsidRDefault="00020ADF" w:rsidP="00020A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общий объем бюджетных ассигнований, направленных на исполнение публичных нормативных обязательств: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2022 год в сумме 593,2 тыс. рублей;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2023 год в сумме 624,0 тыс.рублей;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2024 год в сумме 656,0 тыс.рублей.</w:t>
      </w:r>
    </w:p>
    <w:p w:rsidR="00020ADF" w:rsidRPr="00020ADF" w:rsidRDefault="00020ADF" w:rsidP="00020A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2022 год и на плановый период 2023 и 2024 годов согласно Приложению 5 к настоящему Решению.</w:t>
      </w:r>
    </w:p>
    <w:p w:rsidR="00020ADF" w:rsidRPr="00020ADF" w:rsidRDefault="00020ADF" w:rsidP="00020A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иные межбюджетные трансферты определяемые в бюджет Энгельсского муниципального района из бюджета Безымянского муниципального образования на 2022 год и на плановый период 2023 и 2024 годов в следующих формах: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Прочие межбюджетные трансферты общего характера (из бюджета Безымянского муниципального образования) на 2022 год в сумме 16,9 тыс. рублей, на 2023год в сумме 16,9 тыс.рублей, на 2024 год в сумме 16,9 тыс.рублей с распределением согласно Приложению 6 к настоящему Решению.</w:t>
      </w:r>
    </w:p>
    <w:p w:rsidR="00020ADF" w:rsidRPr="00020ADF" w:rsidRDefault="00020ADF" w:rsidP="00020A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перечень муниципальных программ и объемы бюджетных ассигнований на их реализацию на 2022 год и на плановый период 2023 и 2024 годов согласно Приложению 7 к настоящему Решению.</w:t>
      </w:r>
    </w:p>
    <w:p w:rsidR="00020ADF" w:rsidRPr="00020ADF" w:rsidRDefault="00020ADF" w:rsidP="00020A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общий объем бюджетных ассигнований муниципального дорожного фонда :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2022 год в сумме 4 453,1 тыс. рублей;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2023 год в сумме 4 592,0 тыс. рублей;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2024 год в сумме 4 729,8 тыс. рублей</w:t>
      </w:r>
    </w:p>
    <w:p w:rsidR="00020ADF" w:rsidRPr="00020ADF" w:rsidRDefault="00020ADF" w:rsidP="00020A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верхний предел муниципального внутреннего долга Безымянского муниципального образования: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по состоянию на 01 января 2023 г. в сумме 0,0 тыс. рублей, в том числе верхний предел долга по муниципальным гарантиям в сумме 0,0 тыс. рублей;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по состоянию на 01 января 2024 года в сумме 0,0 тыс. рублей, в том числе верхний предел долга по муниципальным гарантиям в сумме 0,0 тыс. рублей;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по состоянию на 01 января 2025 года в сумме 0,0 тыс. рублей, в том числе верхний предел долга по муниципальным гарантиям в сумме 0,0 тыс. рублей.</w:t>
      </w:r>
    </w:p>
    <w:p w:rsidR="00020ADF" w:rsidRPr="00020ADF" w:rsidRDefault="00020ADF" w:rsidP="00020A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Безымянского муниципального образования без согласования с Советом депутатов Безымянского муниципального образования не вправе принимать в 2022 году и плановом периоде 2023 и 2024 годов решения, приводящие к увеличению численности муниципальных служащих, работников, осуществляющих техническое обеспечение деятельности органов местного самоуправления.</w:t>
      </w:r>
    </w:p>
    <w:p w:rsidR="00020ADF" w:rsidRPr="00020ADF" w:rsidRDefault="00020ADF" w:rsidP="00020A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Предоставить право администрации Безымянского муниципального образования направлять средства на погашение кредиторской задолженности, образовавшейся по состоянию на 1 января года следующего за отчетным, в пределах доведенных лимитов бюджетных обязательств.</w:t>
      </w:r>
    </w:p>
    <w:p w:rsidR="00020ADF" w:rsidRPr="00020ADF" w:rsidRDefault="00020ADF" w:rsidP="00020A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получении бюджетом Безымянского муниципального образования из вышестоящих бюджетов дополнительных средств для финансирования расходов по отдельным целевым направлениям, сводная бюджетная роспись бюджета Безымянского муниципального образования уточняется по соответствующим разделам функциональной и экономической классификации расходов без внесения изменений и (или) дополнений в настоящее Решение.</w:t>
      </w:r>
    </w:p>
    <w:p w:rsidR="00020ADF" w:rsidRPr="00020ADF" w:rsidRDefault="00020ADF" w:rsidP="00020A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Безымянского муниципального образования заключает договора и принимает на себя исполнение обязательств по договорам, финансирование исполнения которых, осуществляется за счет средств бюджета Безымянского муниципального образования, исключительно в пределах доведенных лимитов бюджетных обязательств, в соответствии с ведомственной, функциональной и экономической классификациями расходов бюджета Безымянского муниципального образования и с учетом принятых и неисполненных обязательств.</w:t>
      </w:r>
    </w:p>
    <w:p w:rsidR="00020ADF" w:rsidRPr="00020ADF" w:rsidRDefault="00020ADF" w:rsidP="00020A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Правовые акты, влекущие дополнительные расходы средств бюджета Безымянского муниципального образования на 2022 год и на плановый период 2023 и 2024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Безымянского муниципального образования и (или) при сокращении расходов по конкретным статьям бюджета Безымянского муниципального образования на 2022 год и на плановый период 2023 и 2024 годов, а также после внесения соответствующих изменений в настоящее Решение.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реализация правового акта частично (не в полной мере) обеспечена источниками финансирования в бюджете Безымянского муниципального образования, такой правовой акт реализуется и применяется в пределах средств, предусмотренных на эти цели в бюджете Безымянского муниципального образования на 2022 год и на плановый период 2023 и 2024 годов.</w:t>
      </w:r>
    </w:p>
    <w:p w:rsidR="00020ADF" w:rsidRPr="00020ADF" w:rsidRDefault="00020ADF" w:rsidP="00020A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Безымянского муниципального образования обеспечивает направление в 2022 году остатков средств бюджета Безымянского муниципального образования в объеме до 2 000,0 тыс. рублей, находящихся по состоянию на 1 января 2022 г. на едином счете бюджета Безымянского муниципального образования, на покрытие временных кассовых разрывов.</w:t>
      </w:r>
    </w:p>
    <w:p w:rsidR="00020ADF" w:rsidRPr="00020ADF" w:rsidRDefault="00020ADF" w:rsidP="00020AD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следующее дополнительное основание для внесения изменений в сводную бюджетную роспись бюджета Безымянского муниципального образования без внесения изменений в настоящее решение: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при получении бюджетом Безымянского муниципального образования из бюджетов различных уровней дополнительных средств для финансирования расходов по отдельным целевым направлениям (или в случаях уменьшения). Соответствующие уточнения вносятся в кассовый план по доходам бюджета Безымянского муниципального образования на основании уведомлений об изменении бюджетных ассигнований по межбюджетным трансфертам главных распорядителей бюджетных средств областного бюджета и бюджета Энгельсского муниципального района;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внесение в установленном порядке изменений в муниципальные программы образования в части перераспределения бюджетных ассигнований между мероприятиями программы и (или) изменения состава мероприятий муниципальной программы образования в пределах общего объема бюджетных ассигнований, утвержденного настоящим решением на финансовое обеспечение реализации муниципальной программы образования;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перераспределение бюджетных ассигнований по кодам бюджетной классификации расходов в пределах средств, предусмотренных соответствующим главным распорядителям средств бюджета Энгельсского муниципального района, в целях реализации мероприятий, связанных с профилактикой и устранением последствий распространения коронавирусной инфекции.</w:t>
      </w:r>
    </w:p>
    <w:p w:rsidR="00020ADF" w:rsidRPr="00020ADF" w:rsidRDefault="00020ADF" w:rsidP="00020A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 1 января 2022 г.</w:t>
      </w:r>
    </w:p>
    <w:p w:rsidR="00020ADF" w:rsidRPr="00020ADF" w:rsidRDefault="00020ADF" w:rsidP="00020A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обнародованию.</w:t>
      </w:r>
    </w:p>
    <w:p w:rsidR="00020ADF" w:rsidRPr="00020ADF" w:rsidRDefault="00020ADF" w:rsidP="00020AD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 Услонцева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 г. № ___________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Доходы бюджета Безымянского муниципального образования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2022 год и на плановый период 2023 и 2024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5441"/>
        <w:gridCol w:w="1022"/>
        <w:gridCol w:w="929"/>
        <w:gridCol w:w="929"/>
      </w:tblGrid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год,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год,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год, тыс. руб.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17 049,3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17 313,2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17 536,0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3 600,0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3 600,0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1 03 00000 00 0000 000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4 729,8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1 03 02000 01 0000 110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4729,8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2 500,0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6 420,0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6 450,0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2370,00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2 400,0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4 050,0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35,00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221,20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221,20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221,20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1 11 05025 10 0000 120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,полученные в виде арендной платы, а также средства от продажи права на заключение договора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203,00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18,2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31 359,3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9 056,8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9 498,6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4463,30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4429,50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4408,60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2 02 16001 10 0000 150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4463,30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4429,50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4408,60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3974,60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3917,70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3 876,9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488,70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511,80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531,7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26896,00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2 02 29999 10 0000 150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26896,00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4 627,3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5 090,0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5 090,0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48 408,6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26 370,0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27 034,6</w:t>
            </w:r>
          </w:p>
        </w:tc>
      </w:tr>
    </w:tbl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 г. № ___________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Нормативы отчислений по отдельным видам доходов в бюджет Безымянского муниципального образования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2022 год и на плановый период 2023 и 2024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6601"/>
        <w:gridCol w:w="864"/>
      </w:tblGrid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Процент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</w:tbl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 г. № ___________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Ведомственная структура расходов бюджета Безымянского муниципального образования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2022 год и на плановый период 2023 и 2024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5"/>
        <w:gridCol w:w="334"/>
        <w:gridCol w:w="630"/>
        <w:gridCol w:w="937"/>
        <w:gridCol w:w="1039"/>
        <w:gridCol w:w="701"/>
        <w:gridCol w:w="710"/>
        <w:gridCol w:w="710"/>
        <w:gridCol w:w="710"/>
        <w:gridCol w:w="79"/>
      </w:tblGrid>
      <w:tr w:rsidR="00020ADF" w:rsidRPr="00020ADF" w:rsidTr="00020AD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г. тыс.руб.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48 408,6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14 806,8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14 660,7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14 152,7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1 386,5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13 411,5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13 214,5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12 654,0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13 411,5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13 214,5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12 654,0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13 411,5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13 214,5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12 654,0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13 411,5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13 214,5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12 654,0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12 605,5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12142,7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11 540,5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12142,7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11 540,5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Уплата налога на имущество организаций, транспортного налога и иных платежей муниципальными органами, относящиеся к обеспечению </w:t>
            </w: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31 599,1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9 980,6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31 599,1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9 980,6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31 599,1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9 980,6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31 349,1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9 219,3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9 819,8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1 162,4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1 162,4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1 162,4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1 092,4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48 408,6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4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 г. № ___________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Распределение бюджетных ассигнований по разделам, подразделам,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целевым статьям (муниципальным программам и непрограммным направлениям деятельности),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2022 год и на плановый период 2023 и 2024 годов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339"/>
        <w:gridCol w:w="639"/>
        <w:gridCol w:w="950"/>
        <w:gridCol w:w="1053"/>
        <w:gridCol w:w="711"/>
        <w:gridCol w:w="676"/>
        <w:gridCol w:w="676"/>
        <w:gridCol w:w="676"/>
        <w:gridCol w:w="80"/>
      </w:tblGrid>
      <w:tr w:rsidR="00020ADF" w:rsidRPr="00020ADF" w:rsidTr="00020AD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48 408,6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14 806,8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14 660,7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14 152,7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13 411,5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13 214,5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12 654,0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11576,2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11747,7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11844,5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11576,2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11747,7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11844,5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13 411,5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13 214,5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12 654,0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12 605,5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12142,7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11 540,5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12142,7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11 540,5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31 599,1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9 980,6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31 599,1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9 980,6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31 599,1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9 980,6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Основное мероприятие "Капитальный ремонт, ремонт внутрипоселковых дорог в </w:t>
            </w: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31 349,1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9 219,3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9 819,8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Погашение кредиторской задолженности прошлых лет, за исключением обеспечения </w:t>
            </w: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1 162,4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1 162,4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1 162,4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1 092,4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 общего характера бюджетам субъектов Российской </w:t>
            </w: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Прочие межбюджетные трансферты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48 408,6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5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 г. № ___________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Распределение бюджетных ассигнований по целевым статьям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(муниципальным программам и непрограммным направлениям деятельности),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2022 год и на плановый период 2023 и 2024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0"/>
        <w:gridCol w:w="1352"/>
        <w:gridCol w:w="937"/>
        <w:gridCol w:w="802"/>
        <w:gridCol w:w="802"/>
        <w:gridCol w:w="592"/>
      </w:tblGrid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15 416,9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15 301,6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14 825,6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14 747,2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14 601,0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14 092,8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1 438,8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1 438,8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1 438,8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1386,5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1 438,8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13 411,5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13 214,5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12 654,0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13 363,0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13 194,0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12 605,5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12142,7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11 540,5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12267,3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12142,7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11 540,5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1 065,0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1051,3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1 065,0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33,5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656,0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593,2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656,0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59,9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9,9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16,9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16,9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1 162,4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967,2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1 092,4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967,2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967,2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967,2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967,2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31 599,1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9 980,6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31 349,1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9 219,3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9 819,8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4 729,8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4 729,8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4 453,1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4 729,8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5 090,0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5 090,0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5 090,0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26896,0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160,8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160,8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160,8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160,8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48 408,6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25 826,4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25 915,4</w:t>
            </w:r>
          </w:p>
        </w:tc>
      </w:tr>
    </w:tbl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6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 г. № ___________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Иные межбюджетные трансферты,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передаваемые в бюджет Энгельсского муниципального района из бюджета Безымянского муниципального образования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2022 год и на плановый период 2023 и 2024 годов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"/>
        <w:gridCol w:w="6761"/>
        <w:gridCol w:w="601"/>
        <w:gridCol w:w="601"/>
        <w:gridCol w:w="601"/>
        <w:gridCol w:w="89"/>
      </w:tblGrid>
      <w:tr w:rsidR="00020ADF" w:rsidRPr="00020ADF" w:rsidTr="00020AD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7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 г. № ___________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 муниципальных программ и объемы бюджетных ассигнований на их реализацию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2022 год и на плановый период 2023 и 2024 годов</w:t>
      </w:r>
    </w:p>
    <w:p w:rsidR="00020ADF" w:rsidRPr="00020ADF" w:rsidRDefault="00020ADF" w:rsidP="00020A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0AD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9"/>
        <w:gridCol w:w="1308"/>
        <w:gridCol w:w="813"/>
        <w:gridCol w:w="813"/>
        <w:gridCol w:w="813"/>
        <w:gridCol w:w="89"/>
      </w:tblGrid>
      <w:tr w:rsidR="00020ADF" w:rsidRPr="00020ADF" w:rsidTr="00020AD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31599,1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9 980,6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"Пожарная охрана населенных пунктов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020ADF" w:rsidRPr="00020ADF" w:rsidTr="00020ADF"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32991,7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10524,8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20ADF" w:rsidRPr="00020ADF" w:rsidRDefault="00020ADF" w:rsidP="00020AD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20AD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15A9E" w:rsidRPr="00020ADF" w:rsidRDefault="00415A9E" w:rsidP="00020ADF">
      <w:bookmarkStart w:id="0" w:name="_GoBack"/>
      <w:bookmarkEnd w:id="0"/>
    </w:p>
    <w:sectPr w:rsidR="00415A9E" w:rsidRPr="00020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658A"/>
    <w:multiLevelType w:val="multilevel"/>
    <w:tmpl w:val="5D5860E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90946"/>
    <w:multiLevelType w:val="multilevel"/>
    <w:tmpl w:val="F09081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C0429"/>
    <w:multiLevelType w:val="multilevel"/>
    <w:tmpl w:val="834A1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713FD8"/>
    <w:multiLevelType w:val="multilevel"/>
    <w:tmpl w:val="2856D4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9628F5"/>
    <w:multiLevelType w:val="multilevel"/>
    <w:tmpl w:val="DD7C9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CF2CA2"/>
    <w:multiLevelType w:val="multilevel"/>
    <w:tmpl w:val="1A92CB9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2525D"/>
    <w:multiLevelType w:val="multilevel"/>
    <w:tmpl w:val="25A219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277C52"/>
    <w:multiLevelType w:val="multilevel"/>
    <w:tmpl w:val="567A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062519"/>
    <w:multiLevelType w:val="multilevel"/>
    <w:tmpl w:val="D24C3B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9869E4"/>
    <w:multiLevelType w:val="multilevel"/>
    <w:tmpl w:val="55062A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803013"/>
    <w:multiLevelType w:val="multilevel"/>
    <w:tmpl w:val="2084C6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9442B1"/>
    <w:multiLevelType w:val="multilevel"/>
    <w:tmpl w:val="8990E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16359A"/>
    <w:multiLevelType w:val="multilevel"/>
    <w:tmpl w:val="18E69B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7F153C"/>
    <w:multiLevelType w:val="multilevel"/>
    <w:tmpl w:val="BAB89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B6064D"/>
    <w:multiLevelType w:val="multilevel"/>
    <w:tmpl w:val="D946D58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  <w:num w:numId="12">
    <w:abstractNumId w:val="9"/>
  </w:num>
  <w:num w:numId="13">
    <w:abstractNumId w:val="14"/>
  </w:num>
  <w:num w:numId="14">
    <w:abstractNumId w:val="5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710E6"/>
    <w:rsid w:val="00073837"/>
    <w:rsid w:val="0008228F"/>
    <w:rsid w:val="000C2566"/>
    <w:rsid w:val="000E3D09"/>
    <w:rsid w:val="000F7CC5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C5936"/>
    <w:rsid w:val="001D2ED7"/>
    <w:rsid w:val="00251BD8"/>
    <w:rsid w:val="00297FAC"/>
    <w:rsid w:val="002A6AB1"/>
    <w:rsid w:val="002B0F49"/>
    <w:rsid w:val="002D3D48"/>
    <w:rsid w:val="002F0645"/>
    <w:rsid w:val="002F1D66"/>
    <w:rsid w:val="002F4B5C"/>
    <w:rsid w:val="00325C50"/>
    <w:rsid w:val="00325D58"/>
    <w:rsid w:val="003335F9"/>
    <w:rsid w:val="00353645"/>
    <w:rsid w:val="003561B2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93466"/>
    <w:rsid w:val="006B23C1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921166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11A9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B80"/>
    <w:rsid w:val="00BD67BF"/>
    <w:rsid w:val="00BE2CED"/>
    <w:rsid w:val="00C16BC7"/>
    <w:rsid w:val="00C60AF8"/>
    <w:rsid w:val="00C65F55"/>
    <w:rsid w:val="00C739D2"/>
    <w:rsid w:val="00C97B48"/>
    <w:rsid w:val="00CD27A3"/>
    <w:rsid w:val="00CE0B86"/>
    <w:rsid w:val="00D027B1"/>
    <w:rsid w:val="00D1311F"/>
    <w:rsid w:val="00D42CF7"/>
    <w:rsid w:val="00D4719D"/>
    <w:rsid w:val="00D85658"/>
    <w:rsid w:val="00DC486F"/>
    <w:rsid w:val="00DF143E"/>
    <w:rsid w:val="00DF201C"/>
    <w:rsid w:val="00DF59B1"/>
    <w:rsid w:val="00E11C9A"/>
    <w:rsid w:val="00E16EB8"/>
    <w:rsid w:val="00E23CD2"/>
    <w:rsid w:val="00E411E5"/>
    <w:rsid w:val="00E4396B"/>
    <w:rsid w:val="00E46EBD"/>
    <w:rsid w:val="00E621A0"/>
    <w:rsid w:val="00E723D0"/>
    <w:rsid w:val="00EB7B8A"/>
    <w:rsid w:val="00EC19F8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32</Pages>
  <Words>9213</Words>
  <Characters>52519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2024-05-13T04:18:00Z</dcterms:created>
  <dcterms:modified xsi:type="dcterms:W3CDTF">2024-05-13T04:41:00Z</dcterms:modified>
</cp:coreProperties>
</file>