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447"/>
        <w:gridCol w:w="3934"/>
      </w:tblGrid>
      <w:tr w:rsidR="00CC736A" w:rsidTr="007B2679">
        <w:tc>
          <w:tcPr>
            <w:tcW w:w="3190" w:type="dxa"/>
          </w:tcPr>
          <w:p w:rsidR="00CC736A" w:rsidRDefault="00CC73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7" w:type="dxa"/>
          </w:tcPr>
          <w:p w:rsidR="00CC736A" w:rsidRDefault="00CC73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4" w:type="dxa"/>
          </w:tcPr>
          <w:p w:rsidR="00CC736A" w:rsidRPr="00254E52" w:rsidRDefault="00CC736A" w:rsidP="00CC736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Приложение </w:t>
            </w:r>
            <w:r w:rsidR="00F023C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  <w:p w:rsidR="00CC736A" w:rsidRPr="00254E52" w:rsidRDefault="00CC736A" w:rsidP="00CC736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>к постановлению администрации</w:t>
            </w:r>
          </w:p>
          <w:p w:rsidR="00CC736A" w:rsidRPr="00254E52" w:rsidRDefault="00CC736A" w:rsidP="00CC736A">
            <w:pPr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E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Энгельсского  муниципального района </w:t>
            </w:r>
          </w:p>
          <w:p w:rsidR="00CC736A" w:rsidRPr="00925CB0" w:rsidRDefault="00CC736A" w:rsidP="00925CB0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C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 </w:t>
            </w:r>
            <w:r w:rsidR="00925CB0" w:rsidRPr="00925C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23.06.2022 года № 2708</w:t>
            </w:r>
          </w:p>
        </w:tc>
      </w:tr>
    </w:tbl>
    <w:p w:rsidR="00114F59" w:rsidRPr="00114F59" w:rsidRDefault="00114F59" w:rsidP="007B26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800" w:rsidRDefault="007C4800" w:rsidP="007B2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14F59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Pr="00114F59">
        <w:rPr>
          <w:rFonts w:ascii="Times New Roman" w:hAnsi="Times New Roman" w:cs="Times New Roman"/>
          <w:b/>
          <w:bCs/>
          <w:sz w:val="26"/>
          <w:szCs w:val="26"/>
        </w:rPr>
        <w:br/>
        <w:t xml:space="preserve">создания координационного (совещательного) органа в области развития малого и среднего предпринимательства на территории </w:t>
      </w:r>
      <w:r w:rsidR="00D82E65" w:rsidRPr="00D82E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образования город Энгельс</w:t>
      </w:r>
      <w:r w:rsidR="00114F59" w:rsidRPr="00D82E6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7C4800" w:rsidRPr="00114F59" w:rsidRDefault="007C4800" w:rsidP="007C4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C4800" w:rsidRPr="00114F59" w:rsidRDefault="007C4800" w:rsidP="00114F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001"/>
      <w:r w:rsidRPr="00114F59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условия и процедуру создания координационного (совещательного) органа в области развития малого и среднего предпринимательства на территории </w:t>
      </w:r>
      <w:r w:rsidR="00495AD0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="007B26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14F59">
        <w:rPr>
          <w:rFonts w:ascii="Times New Roman" w:hAnsi="Times New Roman" w:cs="Times New Roman"/>
          <w:sz w:val="26"/>
          <w:szCs w:val="26"/>
        </w:rPr>
        <w:t>(далее также - Орган).</w:t>
      </w:r>
    </w:p>
    <w:p w:rsidR="007C4800" w:rsidRPr="00114F59" w:rsidRDefault="007C4800" w:rsidP="00114F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4F59">
        <w:rPr>
          <w:rFonts w:ascii="Times New Roman" w:hAnsi="Times New Roman" w:cs="Times New Roman"/>
          <w:sz w:val="26"/>
          <w:szCs w:val="26"/>
        </w:rPr>
        <w:t xml:space="preserve">Координационный (совещательный) орган формируется из представителей органов местного самоуправления </w:t>
      </w:r>
      <w:r w:rsidR="00495AD0" w:rsidRPr="00937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город Энгельс</w:t>
      </w:r>
      <w:r w:rsidRPr="00114F59">
        <w:rPr>
          <w:rFonts w:ascii="Times New Roman" w:hAnsi="Times New Roman" w:cs="Times New Roman"/>
          <w:sz w:val="26"/>
          <w:szCs w:val="26"/>
        </w:rPr>
        <w:t>, субъектов малого и среднего предпринимательства, представителей некоммерческих организаций, выражающих интересы субъектов малого и среднего предпринимательства. В состав органа могут входить также по согласованию представители научного сообщества, представители органов власти области, территориальных органов федеральных органов исполнительной власти.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02"/>
      <w:bookmarkEnd w:id="0"/>
      <w:r w:rsidRPr="00114F59">
        <w:rPr>
          <w:rFonts w:ascii="Times New Roman" w:hAnsi="Times New Roman" w:cs="Times New Roman"/>
          <w:sz w:val="26"/>
          <w:szCs w:val="26"/>
        </w:rPr>
        <w:t>3. Орган может быть создан по инициативе: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21"/>
      <w:bookmarkEnd w:id="1"/>
      <w:r w:rsidRPr="00114F59">
        <w:rPr>
          <w:rFonts w:ascii="Times New Roman" w:hAnsi="Times New Roman" w:cs="Times New Roman"/>
          <w:sz w:val="26"/>
          <w:szCs w:val="26"/>
        </w:rPr>
        <w:t>3.1. Администрации Энгельсского муниципального района.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22"/>
      <w:bookmarkEnd w:id="2"/>
      <w:r w:rsidRPr="00114F59">
        <w:rPr>
          <w:rFonts w:ascii="Times New Roman" w:hAnsi="Times New Roman" w:cs="Times New Roman"/>
          <w:sz w:val="26"/>
          <w:szCs w:val="26"/>
        </w:rPr>
        <w:t>3.2. Некоммерческой организации, выражающей интересы субъектов малого и среднего предпринимательства.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23"/>
      <w:bookmarkEnd w:id="3"/>
      <w:r w:rsidRPr="00114F59">
        <w:rPr>
          <w:rFonts w:ascii="Times New Roman" w:hAnsi="Times New Roman" w:cs="Times New Roman"/>
          <w:sz w:val="26"/>
          <w:szCs w:val="26"/>
        </w:rPr>
        <w:t>3.3. Группы субъектов малого и среднего предпринимательства, зарегистрированных и осуществляющих предпринимательскую деятельность на территории Энгельсского муниципального района.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03"/>
      <w:bookmarkEnd w:id="4"/>
      <w:r w:rsidRPr="00114F59">
        <w:rPr>
          <w:rFonts w:ascii="Times New Roman" w:hAnsi="Times New Roman" w:cs="Times New Roman"/>
          <w:sz w:val="26"/>
          <w:szCs w:val="26"/>
        </w:rPr>
        <w:t xml:space="preserve">4. Инициаторы создания Органа, указанные в </w:t>
      </w:r>
      <w:hyperlink r:id="rId5" w:anchor="sub_22" w:history="1">
        <w:proofErr w:type="spellStart"/>
        <w:r w:rsidRPr="00114F5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пп</w:t>
        </w:r>
        <w:proofErr w:type="spellEnd"/>
        <w:r w:rsidRPr="00114F5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 3.2</w:t>
        </w:r>
      </w:hyperlink>
      <w:r w:rsidRPr="00114F5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anchor="sub_23" w:history="1">
        <w:r w:rsidRPr="00114F5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3.3</w:t>
        </w:r>
      </w:hyperlink>
      <w:r w:rsidRPr="00114F59">
        <w:rPr>
          <w:rFonts w:ascii="Times New Roman" w:hAnsi="Times New Roman" w:cs="Times New Roman"/>
          <w:sz w:val="26"/>
          <w:szCs w:val="26"/>
        </w:rPr>
        <w:t xml:space="preserve"> настоящего Порядка (далее - Инициаторы), обращаются с соответствующим письменным предложением в администрацию Энгельсского муниципального района с обоснованием необходимости создания Органа и списком кандидатур, предлагаемых к включению в его состав.</w:t>
      </w:r>
    </w:p>
    <w:bookmarkEnd w:id="5"/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14F59">
        <w:rPr>
          <w:rFonts w:ascii="Times New Roman" w:hAnsi="Times New Roman" w:cs="Times New Roman"/>
          <w:sz w:val="26"/>
          <w:szCs w:val="26"/>
        </w:rPr>
        <w:t xml:space="preserve">5. </w:t>
      </w:r>
      <w:r w:rsidR="009F4279" w:rsidRPr="00114F59">
        <w:rPr>
          <w:rFonts w:ascii="Times New Roman" w:hAnsi="Times New Roman" w:cs="Times New Roman"/>
          <w:sz w:val="26"/>
          <w:szCs w:val="26"/>
        </w:rPr>
        <w:t>Комитет по экономике</w:t>
      </w:r>
      <w:r w:rsidR="009F4279">
        <w:rPr>
          <w:rFonts w:ascii="Times New Roman" w:hAnsi="Times New Roman" w:cs="Times New Roman"/>
          <w:sz w:val="26"/>
          <w:szCs w:val="26"/>
        </w:rPr>
        <w:t>, промышленности и развития потребительского рынка</w:t>
      </w:r>
      <w:r w:rsidR="009F4279" w:rsidRPr="00114F59">
        <w:rPr>
          <w:rFonts w:ascii="Times New Roman" w:hAnsi="Times New Roman" w:cs="Times New Roman"/>
          <w:sz w:val="26"/>
          <w:szCs w:val="26"/>
        </w:rPr>
        <w:t xml:space="preserve"> администрации Энгельсского муниципального района (далее - Комитет) рассматривает поступившее предложение в ср</w:t>
      </w:r>
      <w:r w:rsidR="009F4279">
        <w:rPr>
          <w:rFonts w:ascii="Times New Roman" w:hAnsi="Times New Roman" w:cs="Times New Roman"/>
          <w:sz w:val="26"/>
          <w:szCs w:val="26"/>
        </w:rPr>
        <w:t>ок не более 30 календарных дней</w:t>
      </w:r>
      <w:r w:rsidRPr="00114F59">
        <w:rPr>
          <w:rFonts w:ascii="Times New Roman" w:hAnsi="Times New Roman" w:cs="Times New Roman"/>
          <w:sz w:val="26"/>
          <w:szCs w:val="26"/>
        </w:rPr>
        <w:t>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14F59">
        <w:rPr>
          <w:rFonts w:ascii="Times New Roman" w:hAnsi="Times New Roman" w:cs="Times New Roman"/>
          <w:sz w:val="26"/>
          <w:szCs w:val="26"/>
        </w:rPr>
        <w:t>6. Решение о создании Органа принимается в форме постановления администрации Энгельсского муниципального района, проект которого готовится Комитетом. Принятое решение подлежит опубликованию в средствах массовой информации и размещению на официальном сайте администрации Энгельсского муниципального района.</w:t>
      </w:r>
    </w:p>
    <w:p w:rsidR="007C4800" w:rsidRPr="00114F59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14F59">
        <w:rPr>
          <w:rFonts w:ascii="Times New Roman" w:hAnsi="Times New Roman" w:cs="Times New Roman"/>
          <w:sz w:val="26"/>
          <w:szCs w:val="26"/>
        </w:rPr>
        <w:t>7. Копия постановления о создании Органа направляется Комитетом Инициатору в течение 5-ти календарных дней с момента его принятия.</w:t>
      </w:r>
    </w:p>
    <w:p w:rsidR="00495AD0" w:rsidRDefault="007C480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08"/>
      <w:r w:rsidRPr="00114F59">
        <w:rPr>
          <w:rFonts w:ascii="Times New Roman" w:hAnsi="Times New Roman" w:cs="Times New Roman"/>
          <w:sz w:val="26"/>
          <w:szCs w:val="26"/>
        </w:rPr>
        <w:lastRenderedPageBreak/>
        <w:t>8. Состав Органа и Положение о его деятельности утверждаются постановлением администрации Энгельсского муниципального района с учетом поступив</w:t>
      </w:r>
      <w:r w:rsidR="00495AD0">
        <w:rPr>
          <w:rFonts w:ascii="Times New Roman" w:hAnsi="Times New Roman" w:cs="Times New Roman"/>
          <w:sz w:val="26"/>
          <w:szCs w:val="26"/>
        </w:rPr>
        <w:t xml:space="preserve">ших предложений по кандидатурам. </w:t>
      </w:r>
    </w:p>
    <w:p w:rsidR="007C4800" w:rsidRPr="00114F59" w:rsidRDefault="00495AD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К</w:t>
      </w:r>
      <w:r w:rsidR="007C4800" w:rsidRPr="00114F59">
        <w:rPr>
          <w:rFonts w:ascii="Times New Roman" w:hAnsi="Times New Roman" w:cs="Times New Roman"/>
          <w:sz w:val="26"/>
          <w:szCs w:val="26"/>
        </w:rPr>
        <w:t>оличество представителей малого и среднего бизнеса не может быть менее</w:t>
      </w:r>
      <w:r w:rsidR="009F4279">
        <w:rPr>
          <w:rFonts w:ascii="Times New Roman" w:hAnsi="Times New Roman" w:cs="Times New Roman"/>
          <w:sz w:val="26"/>
          <w:szCs w:val="26"/>
        </w:rPr>
        <w:t xml:space="preserve"> </w:t>
      </w:r>
      <w:r w:rsidR="007C4800" w:rsidRPr="00114F59">
        <w:rPr>
          <w:rFonts w:ascii="Times New Roman" w:hAnsi="Times New Roman" w:cs="Times New Roman"/>
          <w:sz w:val="26"/>
          <w:szCs w:val="26"/>
        </w:rPr>
        <w:t>половины от общего числа членов Органа.</w:t>
      </w:r>
    </w:p>
    <w:p w:rsidR="007C4800" w:rsidRPr="00114F59" w:rsidRDefault="00495AD0" w:rsidP="00114F5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bookmarkStart w:id="7" w:name="_GoBack"/>
      <w:bookmarkEnd w:id="7"/>
      <w:r w:rsidR="007C4800" w:rsidRPr="00114F59">
        <w:rPr>
          <w:rFonts w:ascii="Times New Roman" w:hAnsi="Times New Roman" w:cs="Times New Roman"/>
          <w:sz w:val="26"/>
          <w:szCs w:val="26"/>
        </w:rPr>
        <w:t xml:space="preserve">Предложения о включении кандидатур в состав действующего Органа рассматриваются </w:t>
      </w:r>
      <w:r w:rsidR="00114F59" w:rsidRPr="00114F59">
        <w:rPr>
          <w:rFonts w:ascii="Times New Roman" w:hAnsi="Times New Roman" w:cs="Times New Roman"/>
          <w:sz w:val="26"/>
          <w:szCs w:val="26"/>
        </w:rPr>
        <w:t>в порядке, определенном пунктами 4-7 настоящего порядка.</w:t>
      </w:r>
    </w:p>
    <w:bookmarkEnd w:id="6"/>
    <w:p w:rsidR="007C4800" w:rsidRPr="00114F59" w:rsidRDefault="007C4800" w:rsidP="00114F59">
      <w:pPr>
        <w:rPr>
          <w:rFonts w:ascii="Times New Roman" w:hAnsi="Times New Roman" w:cs="Times New Roman"/>
          <w:sz w:val="26"/>
          <w:szCs w:val="26"/>
        </w:rPr>
      </w:pPr>
    </w:p>
    <w:p w:rsidR="007C4800" w:rsidRPr="00114F59" w:rsidRDefault="007C4800" w:rsidP="00114F59">
      <w:pPr>
        <w:rPr>
          <w:rFonts w:ascii="Times New Roman" w:hAnsi="Times New Roman" w:cs="Times New Roman"/>
          <w:sz w:val="26"/>
          <w:szCs w:val="26"/>
        </w:rPr>
      </w:pPr>
    </w:p>
    <w:sectPr w:rsidR="007C4800" w:rsidRPr="00114F59" w:rsidSect="00836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43D75"/>
    <w:multiLevelType w:val="hybridMultilevel"/>
    <w:tmpl w:val="1FBCB828"/>
    <w:lvl w:ilvl="0" w:tplc="96F85542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4800"/>
    <w:rsid w:val="000A18FB"/>
    <w:rsid w:val="00114F59"/>
    <w:rsid w:val="001E67AD"/>
    <w:rsid w:val="00495AD0"/>
    <w:rsid w:val="0060783F"/>
    <w:rsid w:val="007B2679"/>
    <w:rsid w:val="007C4800"/>
    <w:rsid w:val="007F1EB7"/>
    <w:rsid w:val="008366CD"/>
    <w:rsid w:val="00876A7C"/>
    <w:rsid w:val="00925CB0"/>
    <w:rsid w:val="009F4279"/>
    <w:rsid w:val="00A24F51"/>
    <w:rsid w:val="00B33ECD"/>
    <w:rsid w:val="00C65595"/>
    <w:rsid w:val="00CC736A"/>
    <w:rsid w:val="00D76364"/>
    <w:rsid w:val="00D7748D"/>
    <w:rsid w:val="00D82E65"/>
    <w:rsid w:val="00EF714E"/>
    <w:rsid w:val="00F02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48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4800"/>
    <w:pPr>
      <w:ind w:left="720"/>
      <w:contextualSpacing/>
    </w:pPr>
  </w:style>
  <w:style w:type="table" w:styleId="a5">
    <w:name w:val="Table Grid"/>
    <w:basedOn w:val="a1"/>
    <w:uiPriority w:val="59"/>
    <w:rsid w:val="00CC7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48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4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ERV2K\Chulan\&#1050;&#1072;&#1079;&#1072;&#1088;&#1086;&#1074;&#1072;%20&#1040;.&#1043;\&#1087;&#1086;&#1088;&#1103;&#1076;&#1086;&#1082;%20&#1089;&#1086;&#1079;&#1076;&#1072;&#1085;&#1080;&#1103;%20&#1050;&#1054;&#1054;&#1056;&#1044;&#1048;&#1053;&#1040;&#1062;&#1048;&#1054;&#1053;&#1053;&#1054;&#1043;&#1054;%20&#1057;&#1054;&#1042;&#1045;&#1058;&#1040;%20&#1074;%20&#1089;&#1092;&#1077;&#1088;&#1077;%20&#1084;&#1072;&#1083;&#1086;&#1075;&#1086;%20&#1080;%20&#1089;&#1088;&#1077;&#1076;&#1085;&#1077;&#1075;&#1086;%20&#1087;&#1088;&#1077;&#1076;&#1087;&#1088;&#1080;&#1085;&#1084;&#1072;&#1090;&#1077;&#1083;&#1100;&#1089;&#1090;&#1074;&#1072;.docx" TargetMode="External"/><Relationship Id="rId5" Type="http://schemas.openxmlformats.org/officeDocument/2006/relationships/hyperlink" Target="file:///\\SERV2K\Chulan\&#1050;&#1072;&#1079;&#1072;&#1088;&#1086;&#1074;&#1072;%20&#1040;.&#1043;\&#1087;&#1086;&#1088;&#1103;&#1076;&#1086;&#1082;%20&#1089;&#1086;&#1079;&#1076;&#1072;&#1085;&#1080;&#1103;%20&#1050;&#1054;&#1054;&#1056;&#1044;&#1048;&#1053;&#1040;&#1062;&#1048;&#1054;&#1053;&#1053;&#1054;&#1043;&#1054;%20&#1057;&#1054;&#1042;&#1045;&#1058;&#1040;%20&#1074;%20&#1089;&#1092;&#1077;&#1088;&#1077;%20&#1084;&#1072;&#1083;&#1086;&#1075;&#1086;%20&#1080;%20&#1089;&#1088;&#1077;&#1076;&#1085;&#1077;&#1075;&#1086;%20&#1087;&#1088;&#1077;&#1076;&#1087;&#1088;&#1080;&#1085;&#1084;&#1072;&#1090;&#1077;&#1083;&#1100;&#1089;&#1090;&#1074;&#1072;.docx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Шмакова</cp:lastModifiedBy>
  <cp:revision>9</cp:revision>
  <cp:lastPrinted>2022-06-24T13:04:00Z</cp:lastPrinted>
  <dcterms:created xsi:type="dcterms:W3CDTF">2022-06-24T09:53:00Z</dcterms:created>
  <dcterms:modified xsi:type="dcterms:W3CDTF">2022-06-30T10:33:00Z</dcterms:modified>
</cp:coreProperties>
</file>