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2A4" w:rsidRDefault="00F422A4" w:rsidP="00F422A4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F422A4" w:rsidRDefault="00F422A4" w:rsidP="00F422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F422A4" w:rsidRDefault="00F422A4" w:rsidP="00F422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F422A4" w:rsidRDefault="00F422A4" w:rsidP="00F422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_________________ заседание третьего созыва</w:t>
      </w:r>
    </w:p>
    <w:p w:rsidR="00F422A4" w:rsidRDefault="00F422A4" w:rsidP="00F422A4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F422A4" w:rsidRDefault="00F422A4" w:rsidP="00F422A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                           06.2016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     /           -03</w:t>
      </w:r>
    </w:p>
    <w:p w:rsidR="00F422A4" w:rsidRDefault="00F422A4" w:rsidP="00F422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Правила благоустройства на территории Безымянского муниципального образования, утвержденные Решением Безымянского от 30.03.2012 № 262/59-02</w:t>
      </w:r>
    </w:p>
    <w:p w:rsidR="00F422A4" w:rsidRDefault="00F422A4" w:rsidP="00F422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законом Саратовской области от 27 апреля 2016 года № 55-ЗСО «Об упорядочении выпаса и прогона сельскохозяйственных животных на территории Саратовской области»,</w:t>
      </w:r>
    </w:p>
    <w:p w:rsidR="00F422A4" w:rsidRDefault="00F422A4" w:rsidP="00F422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F422A4" w:rsidRDefault="00F422A4" w:rsidP="00F422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F422A4" w:rsidRDefault="00F422A4" w:rsidP="00F422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Дополнить разделом 7(1) Правила благоустройства на территории Безымянского муниципального образования, утвержденные Решением Безымянского от 30.03.2012 № 262/59-02 следующего содержания:</w:t>
      </w:r>
    </w:p>
    <w:p w:rsidR="00F422A4" w:rsidRDefault="00F422A4" w:rsidP="00F422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7(1). Основные правила по выпасу и прогону животных на территории Безымянского муниципального образования</w:t>
      </w:r>
    </w:p>
    <w:p w:rsidR="00F422A4" w:rsidRDefault="00F422A4" w:rsidP="00F422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7(1).1. Поголовье животных должно быть организовано его собственниками (владельцами) в стада для выпаса с назначением ответственного лица (пастуха). В случае невозможности организации выпаса животных в стаде, собственники (владельцы) обязаны обеспечить стойловое содержание животных.</w:t>
      </w:r>
    </w:p>
    <w:p w:rsidR="00F422A4" w:rsidRDefault="00F422A4" w:rsidP="00F422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7(1).2. Выпас животных организованными стадами осуществляется на огороженных территориях либо на неогороженных территориях (пастбищах) под надзором собственников (владельцев) животных, либо ответственного лица (пастуха).</w:t>
      </w:r>
    </w:p>
    <w:p w:rsidR="00F422A4" w:rsidRDefault="00F422A4" w:rsidP="00F422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7(1).3. Прогон животных до мест сбора в стада осуществляется собственниками (владельцами), до мест выпаса ответственными лицами (пастухами) по строго отведенной администрацией муниципального образования территории в соответствии с определенным планом прогона животных, с указанием улиц, по которым прогон разрешен.</w:t>
      </w:r>
    </w:p>
    <w:p w:rsidR="00F422A4" w:rsidRDefault="00F422A4" w:rsidP="00F422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7(1).4. При определении маршрута прогона администрация муниципального образования обязана обратиться к владельцам дорог с предложением об установлении соответствующих дорожных знаков.</w:t>
      </w:r>
    </w:p>
    <w:p w:rsidR="00F422A4" w:rsidRDefault="00F422A4" w:rsidP="00F422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7(1).5. Прогон и выпас животных проводится только после осуществления всего комплекса ветеринарно-профилактических и зоотехнических мероприятий с обязательным согласованием маршрутов прогона и мест выпаса с уполномоченным органом исполнительной власти Безымянского муниципального образования в области ветеринарии.</w:t>
      </w:r>
    </w:p>
    <w:p w:rsidR="00F422A4" w:rsidRDefault="00F422A4" w:rsidP="00F422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7(1).6. За негативные последствия, связанные с неорганизованным выпасом животных (кража, столкновение с автотранспортом, неблагоприятное психологическое либо физическое воздействие на человека и т.д.), персональную ответственность несет его собственник (владелец).</w:t>
      </w:r>
    </w:p>
    <w:p w:rsidR="00F422A4" w:rsidRDefault="00F422A4" w:rsidP="00F422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по истечении 10 дней с момента размещения на официальном сайте Энгельсского муниципального района в сети Интернет (</w:t>
      </w:r>
      <w:hyperlink r:id="rId5" w:history="1">
        <w:r>
          <w:rPr>
            <w:rStyle w:val="a4"/>
            <w:rFonts w:ascii="Arial" w:hAnsi="Arial" w:cs="Arial"/>
            <w:color w:val="0088CC"/>
            <w:sz w:val="21"/>
            <w:szCs w:val="21"/>
          </w:rPr>
          <w:t>http://www.engels-city.ru/2009-10-27-11-50-22</w:t>
        </w:r>
      </w:hyperlink>
      <w:r>
        <w:rPr>
          <w:rFonts w:ascii="Arial" w:hAnsi="Arial" w:cs="Arial"/>
          <w:color w:val="333333"/>
          <w:sz w:val="21"/>
          <w:szCs w:val="21"/>
        </w:rPr>
        <w:t>).</w:t>
      </w:r>
    </w:p>
    <w:p w:rsidR="00F422A4" w:rsidRDefault="00F422A4" w:rsidP="00F422A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Настоящее решение подлежит официальному опубликованию (обнародованию) в течение 10 дней со дня подписания.</w:t>
      </w:r>
    </w:p>
    <w:p w:rsidR="00F422A4" w:rsidRDefault="00F422A4" w:rsidP="00F422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F422A4" w:rsidRDefault="00F422A4" w:rsidP="00F422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F422A4" w:rsidRDefault="00F422A4" w:rsidP="00F422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F422A4" w:rsidRDefault="00F422A4" w:rsidP="00F422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администрацией Безымянского муниципального образования</w:t>
      </w:r>
    </w:p>
    <w:p w:rsidR="00F422A4" w:rsidRDefault="00F422A4" w:rsidP="00F422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F422A4" w:rsidRDefault="00F422A4" w:rsidP="00F422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Пояснительная записка</w:t>
      </w:r>
    </w:p>
    <w:p w:rsidR="00F422A4" w:rsidRDefault="00F422A4" w:rsidP="00F422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Законом Саратовской области от 27 апреля 2016 года № 55-ЗСО «Об упорядочении выпаса и прогона сельскохозяйственных животных на территории Саратовской области» определено понятие план </w:t>
      </w:r>
      <w:r>
        <w:rPr>
          <w:rStyle w:val="a5"/>
          <w:rFonts w:ascii="Arial" w:hAnsi="Arial" w:cs="Arial"/>
          <w:color w:val="333333"/>
          <w:sz w:val="21"/>
          <w:szCs w:val="21"/>
        </w:rPr>
        <w:t>прогона сельскохозяйственных животных это</w:t>
      </w:r>
      <w:r>
        <w:rPr>
          <w:rFonts w:ascii="Arial" w:hAnsi="Arial" w:cs="Arial"/>
          <w:color w:val="333333"/>
          <w:sz w:val="21"/>
          <w:szCs w:val="21"/>
        </w:rPr>
        <w:t> документ, определяющий в соответствии с утвержденными в установленном порядке правилами благоустройства территорий согласованные действия по установлению маршрутов прогона сельскохозяйственных животных от мест сбора в стада до мест выпаса и обратно</w:t>
      </w:r>
    </w:p>
    <w:p w:rsidR="00F422A4" w:rsidRDefault="00F422A4" w:rsidP="00F422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Поэтому проектом решения о внесении изменений в правила благоустройства предлагается дополнить правила разделом об Основных правилах по выпасу и прогону животных на территории Безымянского муниципального образования.</w:t>
      </w:r>
    </w:p>
    <w:p w:rsidR="00F422A4" w:rsidRDefault="00F422A4" w:rsidP="00F422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Данный раздел определяет следующее:</w:t>
      </w:r>
    </w:p>
    <w:p w:rsidR="00F422A4" w:rsidRDefault="00F422A4" w:rsidP="00F422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7(1).1. Поголовье животных должно быть организовано его собственниками (владельцами) в стада для выпаса с назначением ответственного лица (пастуха). В случае невозможности организации выпаса животных в стаде, собственники (владельцы) обязаны обеспечить стойловое содержание животных.</w:t>
      </w:r>
    </w:p>
    <w:p w:rsidR="00F422A4" w:rsidRDefault="00F422A4" w:rsidP="00F422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7(1).2. Выпас животных организованными стадами осуществляется на огороженных территориях либо на неогороженных территориях (пастбищах) под надзором собственников (владельцев) животных, либо ответственного лица (пастуха).</w:t>
      </w:r>
    </w:p>
    <w:p w:rsidR="00F422A4" w:rsidRDefault="00F422A4" w:rsidP="00F422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7(1).3. Прогон животных до мест сбора в стада осуществляется собственниками (владельцами), до мест выпаса ответственными лицами (пастухами) по строго отведенной администрацией муниципального образования территории в соответствии с определенным планом прогона животных, с указанием улиц, по которым прогон разрешен.</w:t>
      </w:r>
    </w:p>
    <w:p w:rsidR="00F422A4" w:rsidRDefault="00F422A4" w:rsidP="00F422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7(1).4. При определении маршрута прогона администрация муниципального образования обязана обратиться к владельцам дорог с предложением об установлении соответствующих дорожных знаков.</w:t>
      </w:r>
    </w:p>
    <w:p w:rsidR="00F422A4" w:rsidRDefault="00F422A4" w:rsidP="00F422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7(1).5. Прогон и выпас животных проводится только после осуществления всего комплекса ветеринарно-профилактических и зоотехнических мероприятий с обязательным согласованием маршрутов прогона и мест выпаса с уполномоченным органом исполнительной власти Безымянского муниципального образования в области ветеринарии.</w:t>
      </w:r>
    </w:p>
    <w:p w:rsidR="00F422A4" w:rsidRDefault="00F422A4" w:rsidP="00F422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7(1).6. За негативные последствия, связанные с неорганизованным выпасом животных (кража, столкновение с автотранспортом, неблагоприятное психологическое либо физическое воздействие на человека и т.д.), персональную ответственность несет его собственник (владелец).</w:t>
      </w:r>
    </w:p>
    <w:p w:rsidR="00F422A4" w:rsidRDefault="00F422A4" w:rsidP="00F422A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.</w:t>
      </w:r>
    </w:p>
    <w:p w:rsidR="00B77724" w:rsidRPr="00F422A4" w:rsidRDefault="00B77724" w:rsidP="00F422A4">
      <w:bookmarkStart w:id="0" w:name="_GoBack"/>
      <w:bookmarkEnd w:id="0"/>
    </w:p>
    <w:sectPr w:rsidR="00B77724" w:rsidRPr="00F42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24B13"/>
    <w:multiLevelType w:val="multilevel"/>
    <w:tmpl w:val="C5D62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EF4BD8"/>
    <w:multiLevelType w:val="multilevel"/>
    <w:tmpl w:val="C414BF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7E92"/>
    <w:rsid w:val="001518FD"/>
    <w:rsid w:val="00152642"/>
    <w:rsid w:val="001536D2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375D"/>
    <w:rsid w:val="005B6D64"/>
    <w:rsid w:val="005B763F"/>
    <w:rsid w:val="005C0E87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4F23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0264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8AE"/>
    <w:rsid w:val="008C5180"/>
    <w:rsid w:val="008D031E"/>
    <w:rsid w:val="008D2151"/>
    <w:rsid w:val="008E3A98"/>
    <w:rsid w:val="008F3F6B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5E89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D4B3D"/>
    <w:rsid w:val="00AE2E77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A5FEF"/>
    <w:rsid w:val="00DB2AB6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2009-10-27-11-50-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2024-05-14T04:52:00Z</dcterms:created>
  <dcterms:modified xsi:type="dcterms:W3CDTF">2024-05-14T04:54:00Z</dcterms:modified>
</cp:coreProperties>
</file>