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01" w:rsidRDefault="00304B01" w:rsidP="00304B01">
      <w:pPr>
        <w:pStyle w:val="a3"/>
        <w:shd w:val="clear" w:color="auto" w:fill="FFFFFF"/>
        <w:spacing w:before="0" w:beforeAutospacing="0" w:after="150" w:afterAutospacing="0"/>
        <w:jc w:val="right"/>
        <w:rPr>
          <w:rFonts w:ascii="Arial" w:hAnsi="Arial" w:cs="Arial"/>
          <w:color w:val="333333"/>
          <w:sz w:val="21"/>
          <w:szCs w:val="21"/>
        </w:rPr>
      </w:pPr>
      <w:r>
        <w:rPr>
          <w:rStyle w:val="a5"/>
          <w:rFonts w:ascii="Arial" w:hAnsi="Arial" w:cs="Arial"/>
          <w:color w:val="333333"/>
          <w:sz w:val="21"/>
          <w:szCs w:val="21"/>
        </w:rPr>
        <w:t>Проект</w:t>
      </w:r>
    </w:p>
    <w:p w:rsidR="00304B01" w:rsidRDefault="00304B01" w:rsidP="00304B01">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304B01" w:rsidRDefault="00304B01" w:rsidP="00304B0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304B01" w:rsidRDefault="00304B01" w:rsidP="00304B01">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____________________ заседание четвертого созыва</w:t>
      </w:r>
    </w:p>
    <w:p w:rsidR="00304B01" w:rsidRDefault="00304B01" w:rsidP="00304B01">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января 2020 года                                                                №   /           -04</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внесении изменений в решение Совета депутатов Безымянского муниципального образования от 26.02.2016 № 142/39-03</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от 25.12.2008 № 273-ФЗ «О противодействии коррупции», Законом Саратовской области от 02.08.2017 года № 66-ЗСО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муниципальные должности, должности глав местных администраций по контракту,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и проверки достоверности и полноты таких сведений», руководствуясь Уставом Безымянского муниципального образования Энгельсского муниципального района Саратовской области,</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304B01" w:rsidRDefault="00304B01" w:rsidP="00304B01">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Внести в решение Совета депутатов Безымянского муниципального образования от 26.02.2016 № 142/39-03 «О порядке представления лицами, замещающими муниципальные должности в Безымянском муниципальном образовании сведений о доходах и расходах, проверки достоверности сведений о доходах и их полноты и соблюдения ограничений, запретов и обязанностей, установленных законодательством Российской Федерации и порядке размещения сведений о доходах, расходах в информационно-телекоммуникационной сети "Интернет"» следующие изменения:</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слова «, проверки достоверности сведений о доходах и их полноты и соблюдения ограничений, запретов и обязанностей, установленных законодательством Российской Федерации» из наименования исключить.</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Пункт 1 решения изложить в следующей редакции:</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Положение о представлении депутатами Совета депутатов Безымянского муниципального образования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согласно приложению 1 к настоящему решению»</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Приложение 1 к решению изложить в редакции согласно приложению к настоящему решению.</w:t>
      </w:r>
    </w:p>
    <w:p w:rsidR="00304B01" w:rsidRDefault="00304B01" w:rsidP="00304B01">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подлежит официальному обнародованию и вступает в силу со дня официального обнародования.</w:t>
      </w:r>
    </w:p>
    <w:p w:rsidR="00304B01" w:rsidRDefault="00304B01" w:rsidP="00304B01">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Контроль за исполнением настоящего решения возложить на главу Безымянского муниципального образования</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Проект внесен:</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администрацией Безымянского муниципального образования</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__________ № ____</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Безымянского муниципального образования</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26.02.2016 г. № 142/39-03</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Положение</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представлении депутатами Совета депутатов Безымянского муниципального образования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304B01" w:rsidRDefault="00304B01" w:rsidP="00304B01">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Положение определяет порядок предоставления сведений о доходах, расходах, об имуществе и обязательствах имущественного характера депутатами Совета депутатов Безымянского муниципального образования,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304B01" w:rsidRDefault="00304B01" w:rsidP="00304B01">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Указами Президента РФ от 18.05.2009 №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закона Саратовской области от 02.08.2017 года № 66-ЗСО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муниципальные должности, должности глав местных администраций по контракту,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и проверки достоверности и полноты таких сведений».</w:t>
      </w:r>
    </w:p>
    <w:p w:rsidR="00304B01" w:rsidRDefault="00304B01" w:rsidP="00304B01">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Сведения о доходах и об имуществе, сведения о расходах лиц, указанных в пункте 1 настоящего Положения, представляются Губернатору Саратовской области.</w:t>
      </w:r>
    </w:p>
    <w:p w:rsidR="00304B01" w:rsidRDefault="00304B01" w:rsidP="00304B01">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Сведения о доходах и об имуществе, сведения о расходах представляются по утвержденной Президентом Российской Федерации форме справки, которая заполняется с использованием специального программного обеспечения "Справки БК", размещенного на официальном сайте Президента России в информационно-телекоммуникационной сети "Интернет".</w:t>
      </w:r>
    </w:p>
    <w:p w:rsidR="00304B01" w:rsidRDefault="00304B01" w:rsidP="00304B01">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Лица, указанные в пункте 1 настоящего Положения, за исключением лиц, указанных пункте 5.1., представляют сведения о доходах и об имуществе, сведения о расходах ежегодно, не позднее 30 апреля года, следующего за отчетным. Указанные сведения представляются по состоянию на конец отчетного периода.</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Лицо, замещающее муниципальную должность депутата Совета депутатов Безымянского муниципального образования и осуществляющее свои полномочия на непостоянной основе, представляет сведения о доходах и об имуществе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Лицо, замещающее муниципальную должность депутата Совета депутатов Безымянского муниципального образования и осуществляющее свои полномочия на непостоянной основе, представляет сведения о доходах и об имуществе, сведения о расходах не позднее 30 апреля года, следующего за отчетным периодом, в случае совершения в течение отчетного периода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Указанные сведения представляются по состоянию на конец отчетного периода.</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в течение отчетного периода такие сделки не совершались, указанное лицо не позднее 30 апреля года, следующего за отчетным периодом, сообщает об этом Губернатору Саратовской области в порядке, установленном настоящим Положением. Сообщение об отсутствии в течение отчетного периода указанных сделок, представляется по форме, утвержденной нормативным правовым актом Губернатора Саратовской области.</w:t>
      </w:r>
    </w:p>
    <w:p w:rsidR="00304B01" w:rsidRDefault="00304B01" w:rsidP="00304B01">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Лица, указанные в пункте 5.1 настоящего Положения представляют:</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(назначения) на муниципальную должность, передачи вакантного депутатского мандата, прекращения осуществления депутатских полномочий на постоянной основе,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избрания (назначения) на муниципальную должность, передачи вакантного депутатского мандата, прекращения осуществления депутатских полномочий на постоянной основе (на отчетную дату);</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сведения о доходах супруга (супруги)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(назначения) на муниципальную должность, передачи вакантного депутатского мандата, прекращения осуществления депутатских полномочий на постоянной основе,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(назначения) на муниципальную должность, передачи вакантного депутатского мандата, прекращения осуществления депутатских полномочий на постоянной основе (на отчетную дату).</w:t>
      </w:r>
    </w:p>
    <w:p w:rsidR="00304B01" w:rsidRDefault="00304B01" w:rsidP="00304B01">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Прием сведений о доходах и об имуществе, сведений о расходах, сообщений осуществляет глава Безымянского муниципального образования.</w:t>
      </w:r>
    </w:p>
    <w:p w:rsidR="00304B01" w:rsidRDefault="00304B01" w:rsidP="00304B01">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xml:space="preserve">Глава Безымянского муниципального образования, в течение 14 дней со дня окончания срока, установленного для представления сведений о доходах и об имуществе, сведений о расходах, сообщений, указанных в пункте 5.2 настоящего Положения, направляет их в </w:t>
      </w:r>
      <w:r>
        <w:rPr>
          <w:rFonts w:ascii="Arial" w:hAnsi="Arial" w:cs="Arial"/>
          <w:color w:val="333333"/>
          <w:sz w:val="21"/>
          <w:szCs w:val="21"/>
        </w:rPr>
        <w:lastRenderedPageBreak/>
        <w:t>уполномоченный орган Энгельсского муниципального района (далее – уполномоченный орган).</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Копии указанных сведений хранятся в Совете депутатов Безымянского муниципального образования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304B01" w:rsidRDefault="00304B01" w:rsidP="00304B01">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Если лицо, указанное в пунктах 1 и 5.1 настоящего Положения, обнаружило, что в представленных им сведениях о доходах и об имуществе, сведениях о расходах не отражены или не полностью отражены какие-либо сведения либо имеются ошибки, оно вправе представить уточненные сведения в течение 30 дней со дня окончания срока, установленного для представления сведений о доходах и об имуществе, сведений о расходах.</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Уточненные сведения направляются главой Безымянского муниципального образования, в уполномоченный орган в течение 5 дней со дня их представления.</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Копии указанных сведений хранятся в Совете депутатов Безымянского муниципального образования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9.1. Если лицу, указанному в пункте 5.1., после представления сообщения, указанного пункте 5.2. настоящего Положения, стала известна информация о наличии в течение отчетного периода сделок, указанных в пункте 5.2 настоящего Положения, данное лицо вправе представить сведения о доходах и об имуществе, сведениях о расходах в течение 30 дней со дня окончания срока, установленного для представления данного сообщения.</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 муниципального образования, в течение 5 дней со дня представления указанных сведений направляет их в уполномоченный орган.</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Копии указанных сведений хранятся в Совете депутатов Безымянского муниципального образования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304B01" w:rsidRDefault="00304B01" w:rsidP="00304B01">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случае невозможности по объективным причинам представить сведения о доходах и об имуществе, сведения о расходах супруги (супруга) и несовершеннолетних детей лицо, указанное в пункте 1 настоящего Положения, обращается в уполномоченный орган для представления Губернатору области заявления с указанием причин невозможности их представления, а также документы, подтверждающие указанные в заявлении обстоятельства.</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 муниципального образования осуществляет прием и направление заявлений в уполномоченный орган.</w:t>
      </w:r>
    </w:p>
    <w:p w:rsidR="00304B01" w:rsidRDefault="00304B01" w:rsidP="00304B0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Заявления рассматриваются органом Саратовской области по профилактике коррупционных и иных правонарушений в порядке, установленном законом Саратовской области.</w:t>
      </w:r>
    </w:p>
    <w:p w:rsidR="00B77724" w:rsidRPr="00304B01" w:rsidRDefault="00B77724" w:rsidP="00304B01">
      <w:bookmarkStart w:id="0" w:name="_GoBack"/>
      <w:bookmarkEnd w:id="0"/>
    </w:p>
    <w:sectPr w:rsidR="00B77724" w:rsidRPr="00304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A6662"/>
    <w:multiLevelType w:val="multilevel"/>
    <w:tmpl w:val="FD904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623974"/>
    <w:multiLevelType w:val="multilevel"/>
    <w:tmpl w:val="BDC60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01007F"/>
    <w:multiLevelType w:val="multilevel"/>
    <w:tmpl w:val="73D663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86400D"/>
    <w:multiLevelType w:val="multilevel"/>
    <w:tmpl w:val="DDF81E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2A66B2"/>
    <w:multiLevelType w:val="multilevel"/>
    <w:tmpl w:val="26864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1A4777"/>
    <w:multiLevelType w:val="multilevel"/>
    <w:tmpl w:val="BE30AE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8D2C26"/>
    <w:multiLevelType w:val="multilevel"/>
    <w:tmpl w:val="B40834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1E9"/>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20C4"/>
    <w:rsid w:val="00131973"/>
    <w:rsid w:val="00134300"/>
    <w:rsid w:val="001372EA"/>
    <w:rsid w:val="00140257"/>
    <w:rsid w:val="0014576F"/>
    <w:rsid w:val="00147E92"/>
    <w:rsid w:val="001518FD"/>
    <w:rsid w:val="00152642"/>
    <w:rsid w:val="001536D2"/>
    <w:rsid w:val="00155D2E"/>
    <w:rsid w:val="00163BB9"/>
    <w:rsid w:val="00171ED6"/>
    <w:rsid w:val="001723E7"/>
    <w:rsid w:val="00176369"/>
    <w:rsid w:val="001842F9"/>
    <w:rsid w:val="00186D81"/>
    <w:rsid w:val="0019252A"/>
    <w:rsid w:val="001A663D"/>
    <w:rsid w:val="001B1636"/>
    <w:rsid w:val="001B5263"/>
    <w:rsid w:val="001B5809"/>
    <w:rsid w:val="001C5372"/>
    <w:rsid w:val="001C5936"/>
    <w:rsid w:val="001C65FB"/>
    <w:rsid w:val="001C70A2"/>
    <w:rsid w:val="001C7648"/>
    <w:rsid w:val="001D15D9"/>
    <w:rsid w:val="001D2ED7"/>
    <w:rsid w:val="001D50A6"/>
    <w:rsid w:val="001E5C26"/>
    <w:rsid w:val="001F4974"/>
    <w:rsid w:val="002002A2"/>
    <w:rsid w:val="00203186"/>
    <w:rsid w:val="00203E30"/>
    <w:rsid w:val="00207BA7"/>
    <w:rsid w:val="0021008C"/>
    <w:rsid w:val="00214554"/>
    <w:rsid w:val="0022152E"/>
    <w:rsid w:val="002318AD"/>
    <w:rsid w:val="00235F94"/>
    <w:rsid w:val="002439A0"/>
    <w:rsid w:val="002442A0"/>
    <w:rsid w:val="00245FC7"/>
    <w:rsid w:val="00251BD8"/>
    <w:rsid w:val="00254831"/>
    <w:rsid w:val="00254E90"/>
    <w:rsid w:val="00260318"/>
    <w:rsid w:val="00262EA3"/>
    <w:rsid w:val="00265657"/>
    <w:rsid w:val="00267924"/>
    <w:rsid w:val="00281B09"/>
    <w:rsid w:val="00297FAC"/>
    <w:rsid w:val="002A6AB1"/>
    <w:rsid w:val="002B0F49"/>
    <w:rsid w:val="002B165D"/>
    <w:rsid w:val="002B656E"/>
    <w:rsid w:val="002C2407"/>
    <w:rsid w:val="002D3D48"/>
    <w:rsid w:val="002D49E0"/>
    <w:rsid w:val="002D501A"/>
    <w:rsid w:val="002E22B2"/>
    <w:rsid w:val="002E4124"/>
    <w:rsid w:val="002E47A5"/>
    <w:rsid w:val="002E61F5"/>
    <w:rsid w:val="002F0645"/>
    <w:rsid w:val="002F1D66"/>
    <w:rsid w:val="002F4B5C"/>
    <w:rsid w:val="002F7772"/>
    <w:rsid w:val="003015E9"/>
    <w:rsid w:val="00302325"/>
    <w:rsid w:val="00302E28"/>
    <w:rsid w:val="00304B01"/>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E1EC7"/>
    <w:rsid w:val="003F608C"/>
    <w:rsid w:val="003F69EB"/>
    <w:rsid w:val="00402C5B"/>
    <w:rsid w:val="0041036D"/>
    <w:rsid w:val="00411BCF"/>
    <w:rsid w:val="00415A9E"/>
    <w:rsid w:val="00415BCC"/>
    <w:rsid w:val="00416D59"/>
    <w:rsid w:val="00427C2C"/>
    <w:rsid w:val="00436215"/>
    <w:rsid w:val="0043709E"/>
    <w:rsid w:val="00440D1B"/>
    <w:rsid w:val="00443B8A"/>
    <w:rsid w:val="0044737B"/>
    <w:rsid w:val="004519ED"/>
    <w:rsid w:val="00461BC2"/>
    <w:rsid w:val="004623E1"/>
    <w:rsid w:val="00466E29"/>
    <w:rsid w:val="00471ACF"/>
    <w:rsid w:val="00490167"/>
    <w:rsid w:val="00497577"/>
    <w:rsid w:val="004A139A"/>
    <w:rsid w:val="004A240D"/>
    <w:rsid w:val="004B2F18"/>
    <w:rsid w:val="004B3C53"/>
    <w:rsid w:val="004C00F0"/>
    <w:rsid w:val="004C0961"/>
    <w:rsid w:val="004C4881"/>
    <w:rsid w:val="004C780A"/>
    <w:rsid w:val="004C7BC0"/>
    <w:rsid w:val="004D193F"/>
    <w:rsid w:val="004D2CA0"/>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3A3"/>
    <w:rsid w:val="00551445"/>
    <w:rsid w:val="005641B2"/>
    <w:rsid w:val="00564372"/>
    <w:rsid w:val="00571769"/>
    <w:rsid w:val="00572E29"/>
    <w:rsid w:val="00577C8C"/>
    <w:rsid w:val="00584F35"/>
    <w:rsid w:val="005919F5"/>
    <w:rsid w:val="0059550A"/>
    <w:rsid w:val="005A01A2"/>
    <w:rsid w:val="005A08F0"/>
    <w:rsid w:val="005B1ACA"/>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4D4"/>
    <w:rsid w:val="006143E8"/>
    <w:rsid w:val="00620AA6"/>
    <w:rsid w:val="006225FC"/>
    <w:rsid w:val="00622A5A"/>
    <w:rsid w:val="00622F93"/>
    <w:rsid w:val="00623B49"/>
    <w:rsid w:val="00627693"/>
    <w:rsid w:val="00627D43"/>
    <w:rsid w:val="0063367D"/>
    <w:rsid w:val="00640DCF"/>
    <w:rsid w:val="006421DC"/>
    <w:rsid w:val="006424BE"/>
    <w:rsid w:val="00642ADD"/>
    <w:rsid w:val="00647646"/>
    <w:rsid w:val="0065016A"/>
    <w:rsid w:val="00650755"/>
    <w:rsid w:val="00660FFA"/>
    <w:rsid w:val="00661970"/>
    <w:rsid w:val="0066487E"/>
    <w:rsid w:val="0067105A"/>
    <w:rsid w:val="00677100"/>
    <w:rsid w:val="0068012A"/>
    <w:rsid w:val="006809EF"/>
    <w:rsid w:val="0068758A"/>
    <w:rsid w:val="00690921"/>
    <w:rsid w:val="00690DB8"/>
    <w:rsid w:val="00693466"/>
    <w:rsid w:val="00697D2B"/>
    <w:rsid w:val="006A2651"/>
    <w:rsid w:val="006A4237"/>
    <w:rsid w:val="006A5588"/>
    <w:rsid w:val="006A7B51"/>
    <w:rsid w:val="006B16CC"/>
    <w:rsid w:val="006B23C1"/>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1AFA"/>
    <w:rsid w:val="00743FE7"/>
    <w:rsid w:val="007532E9"/>
    <w:rsid w:val="00754991"/>
    <w:rsid w:val="00762D1C"/>
    <w:rsid w:val="00764F23"/>
    <w:rsid w:val="00775824"/>
    <w:rsid w:val="00777F87"/>
    <w:rsid w:val="007813A9"/>
    <w:rsid w:val="00791A92"/>
    <w:rsid w:val="007A19E5"/>
    <w:rsid w:val="007A397E"/>
    <w:rsid w:val="007B3B56"/>
    <w:rsid w:val="007B5D80"/>
    <w:rsid w:val="007B63CC"/>
    <w:rsid w:val="007C14C7"/>
    <w:rsid w:val="007C171C"/>
    <w:rsid w:val="007D6A66"/>
    <w:rsid w:val="007D6A7F"/>
    <w:rsid w:val="007E1A28"/>
    <w:rsid w:val="007E664C"/>
    <w:rsid w:val="007E6833"/>
    <w:rsid w:val="007E7EFB"/>
    <w:rsid w:val="007F4B3C"/>
    <w:rsid w:val="007F5262"/>
    <w:rsid w:val="007F76FC"/>
    <w:rsid w:val="00804492"/>
    <w:rsid w:val="00806A25"/>
    <w:rsid w:val="0081041A"/>
    <w:rsid w:val="008155CE"/>
    <w:rsid w:val="008170BB"/>
    <w:rsid w:val="00820573"/>
    <w:rsid w:val="00820979"/>
    <w:rsid w:val="008267B0"/>
    <w:rsid w:val="00830264"/>
    <w:rsid w:val="008358B2"/>
    <w:rsid w:val="00840751"/>
    <w:rsid w:val="008450C2"/>
    <w:rsid w:val="00846000"/>
    <w:rsid w:val="00850CB7"/>
    <w:rsid w:val="00851149"/>
    <w:rsid w:val="008569FE"/>
    <w:rsid w:val="00866260"/>
    <w:rsid w:val="00867C4A"/>
    <w:rsid w:val="00870E5B"/>
    <w:rsid w:val="0087359C"/>
    <w:rsid w:val="0087380E"/>
    <w:rsid w:val="00877871"/>
    <w:rsid w:val="00896DDE"/>
    <w:rsid w:val="008A3873"/>
    <w:rsid w:val="008B417B"/>
    <w:rsid w:val="008B4873"/>
    <w:rsid w:val="008C208B"/>
    <w:rsid w:val="008C2557"/>
    <w:rsid w:val="008C28AE"/>
    <w:rsid w:val="008C5180"/>
    <w:rsid w:val="008D031E"/>
    <w:rsid w:val="008D2151"/>
    <w:rsid w:val="008E3A98"/>
    <w:rsid w:val="008F3F6B"/>
    <w:rsid w:val="00904141"/>
    <w:rsid w:val="00905220"/>
    <w:rsid w:val="00905369"/>
    <w:rsid w:val="00921166"/>
    <w:rsid w:val="00921D24"/>
    <w:rsid w:val="00924442"/>
    <w:rsid w:val="0092675F"/>
    <w:rsid w:val="0092729B"/>
    <w:rsid w:val="00933ACF"/>
    <w:rsid w:val="00935CA7"/>
    <w:rsid w:val="00942BAF"/>
    <w:rsid w:val="0094310C"/>
    <w:rsid w:val="00946EB3"/>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73E"/>
    <w:rsid w:val="009D6825"/>
    <w:rsid w:val="009D7ECF"/>
    <w:rsid w:val="009E3D43"/>
    <w:rsid w:val="009F0C17"/>
    <w:rsid w:val="009F20C0"/>
    <w:rsid w:val="009F2D46"/>
    <w:rsid w:val="00A01914"/>
    <w:rsid w:val="00A07006"/>
    <w:rsid w:val="00A11A9B"/>
    <w:rsid w:val="00A14A4E"/>
    <w:rsid w:val="00A20DEE"/>
    <w:rsid w:val="00A241ED"/>
    <w:rsid w:val="00A2454B"/>
    <w:rsid w:val="00A26DB4"/>
    <w:rsid w:val="00A27BD1"/>
    <w:rsid w:val="00A3270B"/>
    <w:rsid w:val="00A335CD"/>
    <w:rsid w:val="00A33C8B"/>
    <w:rsid w:val="00A3484C"/>
    <w:rsid w:val="00A41627"/>
    <w:rsid w:val="00A42A38"/>
    <w:rsid w:val="00A45E89"/>
    <w:rsid w:val="00A51040"/>
    <w:rsid w:val="00A51337"/>
    <w:rsid w:val="00A6403A"/>
    <w:rsid w:val="00A7360D"/>
    <w:rsid w:val="00A774E5"/>
    <w:rsid w:val="00A94DC6"/>
    <w:rsid w:val="00A97DA1"/>
    <w:rsid w:val="00AA775D"/>
    <w:rsid w:val="00AC18BC"/>
    <w:rsid w:val="00AD399B"/>
    <w:rsid w:val="00AD49D5"/>
    <w:rsid w:val="00AD4B3D"/>
    <w:rsid w:val="00AD6361"/>
    <w:rsid w:val="00AE2E77"/>
    <w:rsid w:val="00AF3022"/>
    <w:rsid w:val="00AF5085"/>
    <w:rsid w:val="00B031E4"/>
    <w:rsid w:val="00B05983"/>
    <w:rsid w:val="00B11613"/>
    <w:rsid w:val="00B13CC3"/>
    <w:rsid w:val="00B142BF"/>
    <w:rsid w:val="00B14CFB"/>
    <w:rsid w:val="00B1734B"/>
    <w:rsid w:val="00B2243F"/>
    <w:rsid w:val="00B233B2"/>
    <w:rsid w:val="00B32D29"/>
    <w:rsid w:val="00B37975"/>
    <w:rsid w:val="00B40641"/>
    <w:rsid w:val="00B41615"/>
    <w:rsid w:val="00B42DA2"/>
    <w:rsid w:val="00B46585"/>
    <w:rsid w:val="00B46AC4"/>
    <w:rsid w:val="00B705D0"/>
    <w:rsid w:val="00B76734"/>
    <w:rsid w:val="00B77724"/>
    <w:rsid w:val="00B81F92"/>
    <w:rsid w:val="00B91669"/>
    <w:rsid w:val="00B92392"/>
    <w:rsid w:val="00BA0792"/>
    <w:rsid w:val="00BA13C5"/>
    <w:rsid w:val="00BA1EBA"/>
    <w:rsid w:val="00BA5F75"/>
    <w:rsid w:val="00BB25D6"/>
    <w:rsid w:val="00BC0768"/>
    <w:rsid w:val="00BC0B80"/>
    <w:rsid w:val="00BC645A"/>
    <w:rsid w:val="00BC6E72"/>
    <w:rsid w:val="00BD2AD4"/>
    <w:rsid w:val="00BD3A5F"/>
    <w:rsid w:val="00BD67BF"/>
    <w:rsid w:val="00BD7B9E"/>
    <w:rsid w:val="00BE2CED"/>
    <w:rsid w:val="00BE3B2F"/>
    <w:rsid w:val="00BE7765"/>
    <w:rsid w:val="00BF2AF7"/>
    <w:rsid w:val="00C012BE"/>
    <w:rsid w:val="00C0670F"/>
    <w:rsid w:val="00C07228"/>
    <w:rsid w:val="00C15974"/>
    <w:rsid w:val="00C16BC7"/>
    <w:rsid w:val="00C26FD9"/>
    <w:rsid w:val="00C31A67"/>
    <w:rsid w:val="00C34FFD"/>
    <w:rsid w:val="00C40797"/>
    <w:rsid w:val="00C45500"/>
    <w:rsid w:val="00C4617A"/>
    <w:rsid w:val="00C479F2"/>
    <w:rsid w:val="00C5049E"/>
    <w:rsid w:val="00C60AF8"/>
    <w:rsid w:val="00C61592"/>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4583"/>
    <w:rsid w:val="00CE7B26"/>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9B4"/>
    <w:rsid w:val="00D93459"/>
    <w:rsid w:val="00D95D49"/>
    <w:rsid w:val="00DA5FEF"/>
    <w:rsid w:val="00DB2AB6"/>
    <w:rsid w:val="00DB2E64"/>
    <w:rsid w:val="00DB527E"/>
    <w:rsid w:val="00DB5F72"/>
    <w:rsid w:val="00DC486F"/>
    <w:rsid w:val="00DC4EE6"/>
    <w:rsid w:val="00DC6B11"/>
    <w:rsid w:val="00DD25C4"/>
    <w:rsid w:val="00DE30E2"/>
    <w:rsid w:val="00DF143E"/>
    <w:rsid w:val="00DF201C"/>
    <w:rsid w:val="00DF2BA3"/>
    <w:rsid w:val="00DF39E2"/>
    <w:rsid w:val="00DF3FE6"/>
    <w:rsid w:val="00DF59B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5023"/>
    <w:rsid w:val="00E841DE"/>
    <w:rsid w:val="00E84CD7"/>
    <w:rsid w:val="00E9286E"/>
    <w:rsid w:val="00EB2D42"/>
    <w:rsid w:val="00EB7B8A"/>
    <w:rsid w:val="00EC18FF"/>
    <w:rsid w:val="00EC19F8"/>
    <w:rsid w:val="00EC375C"/>
    <w:rsid w:val="00EC3C3A"/>
    <w:rsid w:val="00ED16AB"/>
    <w:rsid w:val="00ED5890"/>
    <w:rsid w:val="00ED6135"/>
    <w:rsid w:val="00ED706D"/>
    <w:rsid w:val="00EE4767"/>
    <w:rsid w:val="00EE76E7"/>
    <w:rsid w:val="00EF3377"/>
    <w:rsid w:val="00EF3D19"/>
    <w:rsid w:val="00F01AEB"/>
    <w:rsid w:val="00F03540"/>
    <w:rsid w:val="00F07E1F"/>
    <w:rsid w:val="00F12E62"/>
    <w:rsid w:val="00F14EA3"/>
    <w:rsid w:val="00F212F6"/>
    <w:rsid w:val="00F332E0"/>
    <w:rsid w:val="00F422A4"/>
    <w:rsid w:val="00F4788B"/>
    <w:rsid w:val="00F536F8"/>
    <w:rsid w:val="00F61D4D"/>
    <w:rsid w:val="00F729D0"/>
    <w:rsid w:val="00F77DAB"/>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8625935">
      <w:bodyDiv w:val="1"/>
      <w:marLeft w:val="0"/>
      <w:marRight w:val="0"/>
      <w:marTop w:val="0"/>
      <w:marBottom w:val="0"/>
      <w:divBdr>
        <w:top w:val="none" w:sz="0" w:space="0" w:color="auto"/>
        <w:left w:val="none" w:sz="0" w:space="0" w:color="auto"/>
        <w:bottom w:val="none" w:sz="0" w:space="0" w:color="auto"/>
        <w:right w:val="none" w:sz="0" w:space="0" w:color="auto"/>
      </w:divBdr>
      <w:divsChild>
        <w:div w:id="244846177">
          <w:marLeft w:val="0"/>
          <w:marRight w:val="0"/>
          <w:marTop w:val="0"/>
          <w:marBottom w:val="0"/>
          <w:divBdr>
            <w:top w:val="none" w:sz="0" w:space="0" w:color="auto"/>
            <w:left w:val="none" w:sz="0" w:space="0" w:color="auto"/>
            <w:bottom w:val="none" w:sz="0" w:space="0" w:color="auto"/>
            <w:right w:val="none" w:sz="0" w:space="0" w:color="auto"/>
          </w:divBdr>
        </w:div>
      </w:divsChild>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7983872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3449900">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07226749">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4806876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53654428">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1460584">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56278111">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87083389">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04003137">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0535">
      <w:bodyDiv w:val="1"/>
      <w:marLeft w:val="0"/>
      <w:marRight w:val="0"/>
      <w:marTop w:val="0"/>
      <w:marBottom w:val="0"/>
      <w:divBdr>
        <w:top w:val="none" w:sz="0" w:space="0" w:color="auto"/>
        <w:left w:val="none" w:sz="0" w:space="0" w:color="auto"/>
        <w:bottom w:val="none" w:sz="0" w:space="0" w:color="auto"/>
        <w:right w:val="none" w:sz="0" w:space="0" w:color="auto"/>
      </w:divBdr>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5144572">
      <w:bodyDiv w:val="1"/>
      <w:marLeft w:val="0"/>
      <w:marRight w:val="0"/>
      <w:marTop w:val="0"/>
      <w:marBottom w:val="0"/>
      <w:divBdr>
        <w:top w:val="none" w:sz="0" w:space="0" w:color="auto"/>
        <w:left w:val="none" w:sz="0" w:space="0" w:color="auto"/>
        <w:bottom w:val="none" w:sz="0" w:space="0" w:color="auto"/>
        <w:right w:val="none" w:sz="0" w:space="0" w:color="auto"/>
      </w:divBdr>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07305133">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48731839">
      <w:bodyDiv w:val="1"/>
      <w:marLeft w:val="0"/>
      <w:marRight w:val="0"/>
      <w:marTop w:val="0"/>
      <w:marBottom w:val="0"/>
      <w:divBdr>
        <w:top w:val="none" w:sz="0" w:space="0" w:color="auto"/>
        <w:left w:val="none" w:sz="0" w:space="0" w:color="auto"/>
        <w:bottom w:val="none" w:sz="0" w:space="0" w:color="auto"/>
        <w:right w:val="none" w:sz="0" w:space="0" w:color="auto"/>
      </w:divBdr>
      <w:divsChild>
        <w:div w:id="1050416617">
          <w:marLeft w:val="0"/>
          <w:marRight w:val="0"/>
          <w:marTop w:val="0"/>
          <w:marBottom w:val="0"/>
          <w:divBdr>
            <w:top w:val="none" w:sz="0" w:space="0" w:color="auto"/>
            <w:left w:val="none" w:sz="0" w:space="0" w:color="auto"/>
            <w:bottom w:val="none" w:sz="0" w:space="0" w:color="auto"/>
            <w:right w:val="none" w:sz="0" w:space="0" w:color="auto"/>
          </w:divBdr>
        </w:div>
      </w:divsChild>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3608171">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85061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2921848">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07781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213697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23057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1522481">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8212791">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0252051">
      <w:bodyDiv w:val="1"/>
      <w:marLeft w:val="0"/>
      <w:marRight w:val="0"/>
      <w:marTop w:val="0"/>
      <w:marBottom w:val="0"/>
      <w:divBdr>
        <w:top w:val="none" w:sz="0" w:space="0" w:color="auto"/>
        <w:left w:val="none" w:sz="0" w:space="0" w:color="auto"/>
        <w:bottom w:val="none" w:sz="0" w:space="0" w:color="auto"/>
        <w:right w:val="none" w:sz="0" w:space="0" w:color="auto"/>
      </w:divBdr>
    </w:div>
    <w:div w:id="142209732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2414477">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0342013">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053491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4412533">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74505568">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09661015">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484717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39602733">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5980277">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434807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0530965">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5430062">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0835651">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0732587">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3791613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 w:id="21435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1820</Words>
  <Characters>10374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53</cp:revision>
  <dcterms:created xsi:type="dcterms:W3CDTF">2024-05-14T04:52:00Z</dcterms:created>
  <dcterms:modified xsi:type="dcterms:W3CDTF">2024-05-14T06:17:00Z</dcterms:modified>
</cp:coreProperties>
</file>