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79" w:rsidRDefault="00857079" w:rsidP="00857079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7079" w:rsidRDefault="00857079" w:rsidP="0085707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857079" w:rsidRDefault="00857079" w:rsidP="0085707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857079" w:rsidRDefault="00857079" w:rsidP="00857079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857079" w:rsidRDefault="00857079" w:rsidP="00857079">
      <w:pPr>
        <w:jc w:val="center"/>
      </w:pPr>
    </w:p>
    <w:p w:rsidR="00857079" w:rsidRDefault="00857079" w:rsidP="00857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Одиннадцатое заседание пятого созыва</w:t>
      </w:r>
    </w:p>
    <w:p w:rsidR="00857079" w:rsidRDefault="00857079" w:rsidP="00857079">
      <w:pPr>
        <w:jc w:val="center"/>
      </w:pPr>
    </w:p>
    <w:p w:rsidR="00857079" w:rsidRDefault="00857079" w:rsidP="0085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7079" w:rsidRDefault="00857079" w:rsidP="00857079">
      <w:pPr>
        <w:jc w:val="center"/>
        <w:rPr>
          <w:sz w:val="24"/>
          <w:szCs w:val="24"/>
        </w:rPr>
      </w:pPr>
    </w:p>
    <w:p w:rsidR="00857079" w:rsidRDefault="00857079" w:rsidP="00857079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01 марта 2024 г.</w:t>
      </w:r>
      <w:r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ab/>
        <w:t>037/11-05</w:t>
      </w:r>
      <w:r>
        <w:rPr>
          <w:b/>
          <w:sz w:val="24"/>
          <w:u w:val="single"/>
        </w:rPr>
        <w:tab/>
      </w:r>
    </w:p>
    <w:p w:rsidR="00F70094" w:rsidRDefault="00F70094" w:rsidP="00F70094">
      <w:pPr>
        <w:spacing w:before="120"/>
        <w:ind w:right="59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</w:t>
      </w:r>
    </w:p>
    <w:p w:rsidR="00FC6A31" w:rsidRPr="00BF32D6" w:rsidRDefault="00FC6A31" w:rsidP="00FC6A31">
      <w:pPr>
        <w:jc w:val="both"/>
        <w:rPr>
          <w:sz w:val="24"/>
          <w:szCs w:val="24"/>
        </w:rPr>
      </w:pPr>
    </w:p>
    <w:p w:rsidR="00FC6A31" w:rsidRPr="00735495" w:rsidRDefault="00FC6A31" w:rsidP="00FC6A31">
      <w:pPr>
        <w:ind w:firstLine="709"/>
        <w:jc w:val="both"/>
        <w:rPr>
          <w:sz w:val="24"/>
          <w:szCs w:val="24"/>
        </w:rPr>
      </w:pPr>
      <w:proofErr w:type="gramStart"/>
      <w:r w:rsidRPr="0013017F">
        <w:rPr>
          <w:sz w:val="24"/>
          <w:szCs w:val="24"/>
        </w:rPr>
        <w:t xml:space="preserve">На основании </w:t>
      </w:r>
      <w:r w:rsidR="00D01B1A">
        <w:rPr>
          <w:sz w:val="24"/>
          <w:szCs w:val="24"/>
        </w:rPr>
        <w:t>Федерального закона</w:t>
      </w:r>
      <w:r w:rsidRPr="00A01A9A">
        <w:rPr>
          <w:sz w:val="24"/>
          <w:szCs w:val="24"/>
        </w:rPr>
        <w:t xml:space="preserve"> </w:t>
      </w:r>
      <w:r w:rsidR="00D01B1A" w:rsidRPr="003E783A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735495">
        <w:rPr>
          <w:sz w:val="24"/>
          <w:szCs w:val="24"/>
        </w:rPr>
        <w:t xml:space="preserve">, </w:t>
      </w:r>
      <w:r w:rsidR="00D01B1A" w:rsidRPr="003E783A">
        <w:rPr>
          <w:sz w:val="24"/>
          <w:szCs w:val="24"/>
        </w:rPr>
        <w:t>Закона Саратовской области от 02.08.</w:t>
      </w:r>
      <w:r w:rsidR="00D01B1A" w:rsidRPr="003E783A">
        <w:rPr>
          <w:sz w:val="24"/>
          <w:szCs w:val="24"/>
          <w:shd w:val="clear" w:color="auto" w:fill="FFFFFF"/>
        </w:rPr>
        <w:t>2017 г. № 66-ЗСО</w:t>
      </w:r>
      <w:r w:rsidR="00D01B1A" w:rsidRPr="003E783A">
        <w:rPr>
          <w:sz w:val="24"/>
          <w:szCs w:val="24"/>
        </w:rPr>
        <w:t xml:space="preserve"> «</w:t>
      </w:r>
      <w:r w:rsidR="00D01B1A" w:rsidRPr="003E783A">
        <w:rPr>
          <w:sz w:val="24"/>
          <w:szCs w:val="24"/>
          <w:shd w:val="clear" w:color="auto" w:fill="FFFFFF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</w:t>
      </w:r>
      <w:proofErr w:type="gramEnd"/>
      <w:r w:rsidR="00D01B1A" w:rsidRPr="003E783A">
        <w:rPr>
          <w:sz w:val="24"/>
          <w:szCs w:val="24"/>
          <w:shd w:val="clear" w:color="auto" w:fill="FFFFFF"/>
        </w:rPr>
        <w:t xml:space="preserve">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 w:rsidR="007B3B7D">
        <w:rPr>
          <w:sz w:val="24"/>
          <w:szCs w:val="24"/>
        </w:rPr>
        <w:t>»,</w:t>
      </w:r>
      <w:r w:rsidR="00D01B1A">
        <w:rPr>
          <w:sz w:val="24"/>
          <w:szCs w:val="24"/>
        </w:rPr>
        <w:t xml:space="preserve"> </w:t>
      </w:r>
      <w:r w:rsidRPr="00735495">
        <w:rPr>
          <w:sz w:val="24"/>
          <w:szCs w:val="24"/>
        </w:rPr>
        <w:t>Устава Безымянского муниципального образования Энгельсского муниципального района Саратовской области,</w:t>
      </w:r>
      <w:r w:rsidRPr="00A01A9A">
        <w:rPr>
          <w:sz w:val="24"/>
          <w:szCs w:val="24"/>
        </w:rPr>
        <w:t xml:space="preserve"> </w:t>
      </w:r>
      <w:r w:rsidRPr="004633B3">
        <w:rPr>
          <w:sz w:val="24"/>
          <w:szCs w:val="24"/>
        </w:rPr>
        <w:t>Совет депутатов Безымянского муниципального образования</w:t>
      </w:r>
    </w:p>
    <w:p w:rsidR="00FC6A31" w:rsidRPr="0013017F" w:rsidRDefault="00FC6A31" w:rsidP="00857079">
      <w:pPr>
        <w:jc w:val="both"/>
        <w:rPr>
          <w:sz w:val="24"/>
          <w:szCs w:val="24"/>
        </w:rPr>
      </w:pPr>
      <w:r w:rsidRPr="0013017F">
        <w:rPr>
          <w:sz w:val="24"/>
          <w:szCs w:val="24"/>
        </w:rPr>
        <w:t>РЕШИЛ:</w:t>
      </w:r>
    </w:p>
    <w:p w:rsidR="00552F3B" w:rsidRDefault="00FC6A31" w:rsidP="0014368E">
      <w:pPr>
        <w:ind w:firstLine="709"/>
        <w:jc w:val="both"/>
        <w:rPr>
          <w:sz w:val="24"/>
          <w:szCs w:val="24"/>
        </w:rPr>
      </w:pPr>
      <w:r w:rsidRPr="00043821">
        <w:rPr>
          <w:sz w:val="24"/>
          <w:szCs w:val="24"/>
        </w:rPr>
        <w:t>1. </w:t>
      </w:r>
      <w:r w:rsidR="00552F3B">
        <w:rPr>
          <w:sz w:val="24"/>
          <w:szCs w:val="24"/>
        </w:rPr>
        <w:t xml:space="preserve">Внести в </w:t>
      </w:r>
      <w:r w:rsidR="00552F3B" w:rsidRPr="003E783A">
        <w:rPr>
          <w:sz w:val="24"/>
          <w:szCs w:val="24"/>
        </w:rPr>
        <w:t>Порядок принятия решения о применении к депутату, выборному должностному лицу местного самоуправления мер ответственности</w:t>
      </w:r>
      <w:r w:rsidR="00552F3B">
        <w:rPr>
          <w:sz w:val="24"/>
          <w:szCs w:val="24"/>
        </w:rPr>
        <w:t>, утвержденный</w:t>
      </w:r>
      <w:r w:rsidR="00552F3B" w:rsidRPr="007B3B7D">
        <w:rPr>
          <w:sz w:val="24"/>
          <w:szCs w:val="24"/>
        </w:rPr>
        <w:t xml:space="preserve"> решением Совета депутатов Безымянского муниципального образования от 29.07.2020 № 122/38-04</w:t>
      </w:r>
      <w:r w:rsidR="00552F3B">
        <w:rPr>
          <w:sz w:val="24"/>
          <w:szCs w:val="24"/>
        </w:rPr>
        <w:t xml:space="preserve"> следующие изменения:</w:t>
      </w:r>
    </w:p>
    <w:p w:rsidR="00FC6A31" w:rsidRDefault="00552F3B" w:rsidP="001436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="000377A9">
        <w:rPr>
          <w:sz w:val="24"/>
          <w:szCs w:val="24"/>
        </w:rPr>
        <w:t>Пункт</w:t>
      </w:r>
      <w:r w:rsidR="0014368E">
        <w:rPr>
          <w:sz w:val="24"/>
          <w:szCs w:val="24"/>
        </w:rPr>
        <w:t xml:space="preserve"> </w:t>
      </w:r>
      <w:r w:rsidR="007B3B7D">
        <w:rPr>
          <w:sz w:val="24"/>
          <w:szCs w:val="24"/>
        </w:rPr>
        <w:t>5</w:t>
      </w:r>
      <w:r w:rsidR="0014368E">
        <w:rPr>
          <w:sz w:val="24"/>
          <w:szCs w:val="24"/>
        </w:rPr>
        <w:t xml:space="preserve"> </w:t>
      </w:r>
      <w:r w:rsidR="000377A9">
        <w:rPr>
          <w:sz w:val="24"/>
          <w:szCs w:val="24"/>
        </w:rPr>
        <w:t>изложить в следующей редакции</w:t>
      </w:r>
      <w:r w:rsidR="0014368E">
        <w:rPr>
          <w:sz w:val="24"/>
          <w:szCs w:val="24"/>
        </w:rPr>
        <w:t>:</w:t>
      </w:r>
    </w:p>
    <w:p w:rsidR="007B3B7D" w:rsidRPr="00432B61" w:rsidRDefault="000377A9" w:rsidP="007B3B7D">
      <w:pPr>
        <w:ind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«</w:t>
      </w:r>
      <w:r w:rsidR="007B3B7D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proofErr w:type="gramStart"/>
      <w:r w:rsidR="007B3B7D" w:rsidRPr="00432B61">
        <w:rPr>
          <w:spacing w:val="-6"/>
          <w:sz w:val="24"/>
          <w:szCs w:val="24"/>
        </w:rPr>
        <w:t>При поступлении в Совет депутатов Безымянского муниципального образования заявления губернатора Саратовской области</w:t>
      </w:r>
      <w:r w:rsidR="004C4A16">
        <w:rPr>
          <w:spacing w:val="-6"/>
          <w:sz w:val="24"/>
          <w:szCs w:val="24"/>
        </w:rPr>
        <w:t xml:space="preserve"> или доклада </w:t>
      </w:r>
      <w:r w:rsidR="00552F3B" w:rsidRPr="00552F3B">
        <w:rPr>
          <w:spacing w:val="-6"/>
          <w:sz w:val="24"/>
          <w:szCs w:val="24"/>
        </w:rPr>
        <w:t>орган</w:t>
      </w:r>
      <w:r w:rsidR="00552F3B">
        <w:rPr>
          <w:spacing w:val="-6"/>
          <w:sz w:val="24"/>
          <w:szCs w:val="24"/>
        </w:rPr>
        <w:t>а</w:t>
      </w:r>
      <w:r w:rsidR="00552F3B" w:rsidRPr="00552F3B">
        <w:rPr>
          <w:spacing w:val="-6"/>
          <w:sz w:val="24"/>
          <w:szCs w:val="24"/>
        </w:rPr>
        <w:t xml:space="preserve"> Саратовской области по профилактике коррупционных и иных правонарушений </w:t>
      </w:r>
      <w:r w:rsidR="007B3B7D" w:rsidRPr="00432B61">
        <w:rPr>
          <w:spacing w:val="-6"/>
          <w:sz w:val="24"/>
          <w:szCs w:val="24"/>
        </w:rPr>
        <w:t>о применении данных мер ответственности ввиду признания искажения представленных сведений о доходах и об имуществе, сведений о расходах несущественным (далее – заявление) глава Безымянского муниципального образования в 10-дневный срок:</w:t>
      </w:r>
      <w:proofErr w:type="gramEnd"/>
    </w:p>
    <w:p w:rsidR="007B3B7D" w:rsidRPr="00432B61" w:rsidRDefault="007B3B7D" w:rsidP="007B3B7D">
      <w:pPr>
        <w:shd w:val="clear" w:color="auto" w:fill="FFFFFF"/>
        <w:ind w:firstLine="720"/>
        <w:jc w:val="both"/>
        <w:rPr>
          <w:spacing w:val="-6"/>
          <w:sz w:val="24"/>
          <w:szCs w:val="24"/>
        </w:rPr>
      </w:pPr>
      <w:r w:rsidRPr="00432B61">
        <w:rPr>
          <w:spacing w:val="-6"/>
          <w:sz w:val="24"/>
          <w:szCs w:val="24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FC6A31" w:rsidRDefault="007B3B7D" w:rsidP="00552F3B">
      <w:pPr>
        <w:shd w:val="clear" w:color="auto" w:fill="FFFFFF"/>
        <w:ind w:firstLine="720"/>
        <w:jc w:val="both"/>
        <w:rPr>
          <w:sz w:val="24"/>
          <w:szCs w:val="24"/>
        </w:rPr>
      </w:pPr>
      <w:r w:rsidRPr="00432B61">
        <w:rPr>
          <w:spacing w:val="-6"/>
          <w:sz w:val="24"/>
          <w:szCs w:val="24"/>
        </w:rPr>
        <w:t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Безымянского муниципального образования</w:t>
      </w:r>
      <w:proofErr w:type="gramStart"/>
      <w:r w:rsidRPr="00432B61">
        <w:rPr>
          <w:spacing w:val="-6"/>
          <w:sz w:val="24"/>
          <w:szCs w:val="24"/>
        </w:rPr>
        <w:t>.</w:t>
      </w:r>
      <w:r w:rsidR="007209D5">
        <w:rPr>
          <w:sz w:val="24"/>
          <w:szCs w:val="24"/>
        </w:rPr>
        <w:t>».</w:t>
      </w:r>
      <w:proofErr w:type="gramEnd"/>
    </w:p>
    <w:p w:rsidR="00552F3B" w:rsidRDefault="00552F3B" w:rsidP="00552F3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 Пункт 12 изложить в следующей редакции:</w:t>
      </w:r>
    </w:p>
    <w:p w:rsidR="00552F3B" w:rsidRPr="00043821" w:rsidRDefault="00552F3B" w:rsidP="00552F3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D3669" w:rsidRPr="00432B61">
        <w:rPr>
          <w:spacing w:val="-6"/>
          <w:sz w:val="24"/>
          <w:szCs w:val="24"/>
        </w:rPr>
        <w:t>12. </w:t>
      </w:r>
      <w:proofErr w:type="gramStart"/>
      <w:r w:rsidR="004D3669" w:rsidRPr="00432B61">
        <w:rPr>
          <w:spacing w:val="-6"/>
          <w:sz w:val="24"/>
          <w:szCs w:val="24"/>
        </w:rPr>
        <w:t xml:space="preserve">Решение о применении к лицу, замещающему муниципальную должность, мер ответственности принимается Советом депутатов Безымянского муниципального образования </w:t>
      </w:r>
      <w:r w:rsidR="00EF3B50">
        <w:rPr>
          <w:spacing w:val="-6"/>
          <w:sz w:val="24"/>
          <w:szCs w:val="24"/>
        </w:rPr>
        <w:t xml:space="preserve">или доклада </w:t>
      </w:r>
      <w:r w:rsidR="00EF3B50" w:rsidRPr="00552F3B">
        <w:rPr>
          <w:spacing w:val="-6"/>
          <w:sz w:val="24"/>
          <w:szCs w:val="24"/>
        </w:rPr>
        <w:t>орган</w:t>
      </w:r>
      <w:r w:rsidR="00EF3B50">
        <w:rPr>
          <w:spacing w:val="-6"/>
          <w:sz w:val="24"/>
          <w:szCs w:val="24"/>
        </w:rPr>
        <w:t>а</w:t>
      </w:r>
      <w:r w:rsidR="00EF3B50" w:rsidRPr="00552F3B">
        <w:rPr>
          <w:spacing w:val="-6"/>
          <w:sz w:val="24"/>
          <w:szCs w:val="24"/>
        </w:rPr>
        <w:t xml:space="preserve"> Саратовской области по профилактике коррупционных и иных правонарушений</w:t>
      </w:r>
      <w:r w:rsidR="00EF3B50">
        <w:rPr>
          <w:spacing w:val="-6"/>
          <w:sz w:val="24"/>
          <w:szCs w:val="24"/>
        </w:rPr>
        <w:t xml:space="preserve">, </w:t>
      </w:r>
      <w:r w:rsidR="004D3669" w:rsidRPr="00432B61">
        <w:rPr>
          <w:spacing w:val="-6"/>
          <w:sz w:val="24"/>
          <w:szCs w:val="24"/>
        </w:rPr>
        <w:t>в срок не позднее одного месяца со дня обращения Губернатора Саратовской области с заявлением, не считая периода временной нетрудоспособности лица, замещающего муниципальную должность, а также пребывания его в отпуске.</w:t>
      </w:r>
      <w:r>
        <w:rPr>
          <w:sz w:val="24"/>
          <w:szCs w:val="24"/>
        </w:rPr>
        <w:t>»</w:t>
      </w:r>
      <w:proofErr w:type="gramEnd"/>
    </w:p>
    <w:p w:rsidR="00FC6A31" w:rsidRPr="00043821" w:rsidRDefault="00AA35AB" w:rsidP="00FC6A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FC6A31" w:rsidRPr="00043821">
        <w:rPr>
          <w:sz w:val="24"/>
          <w:szCs w:val="24"/>
        </w:rPr>
        <w:t>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D2D8B" w:rsidRDefault="00BD2D8B" w:rsidP="00BD2D8B">
      <w:pPr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8A261C" w:rsidRPr="00BD2D8B" w:rsidRDefault="00BD2D8B" w:rsidP="00BD2D8B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8A261C" w:rsidRPr="00BD2D8B" w:rsidSect="0085707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5E00"/>
    <w:rsid w:val="000377A9"/>
    <w:rsid w:val="000B2D4B"/>
    <w:rsid w:val="0014368E"/>
    <w:rsid w:val="001549E5"/>
    <w:rsid w:val="002F6E47"/>
    <w:rsid w:val="003F736E"/>
    <w:rsid w:val="004313FA"/>
    <w:rsid w:val="00444988"/>
    <w:rsid w:val="00477E1A"/>
    <w:rsid w:val="004A0420"/>
    <w:rsid w:val="004C4A16"/>
    <w:rsid w:val="004D3669"/>
    <w:rsid w:val="004D38EC"/>
    <w:rsid w:val="00516571"/>
    <w:rsid w:val="00535B16"/>
    <w:rsid w:val="00552F3B"/>
    <w:rsid w:val="00642644"/>
    <w:rsid w:val="006947B4"/>
    <w:rsid w:val="007209D5"/>
    <w:rsid w:val="007B3B7D"/>
    <w:rsid w:val="007D0F0A"/>
    <w:rsid w:val="00836343"/>
    <w:rsid w:val="00852AC0"/>
    <w:rsid w:val="00857079"/>
    <w:rsid w:val="008A261C"/>
    <w:rsid w:val="009911FB"/>
    <w:rsid w:val="00995775"/>
    <w:rsid w:val="00A00DF8"/>
    <w:rsid w:val="00A739F6"/>
    <w:rsid w:val="00AA35AB"/>
    <w:rsid w:val="00BB1642"/>
    <w:rsid w:val="00BD2D8B"/>
    <w:rsid w:val="00C376ED"/>
    <w:rsid w:val="00C54A5C"/>
    <w:rsid w:val="00C80586"/>
    <w:rsid w:val="00D01B1A"/>
    <w:rsid w:val="00D721C6"/>
    <w:rsid w:val="00DB086D"/>
    <w:rsid w:val="00DD4DFE"/>
    <w:rsid w:val="00ED1445"/>
    <w:rsid w:val="00EF3B50"/>
    <w:rsid w:val="00F70094"/>
    <w:rsid w:val="00F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F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4</cp:revision>
  <cp:lastPrinted>2024-03-04T11:50:00Z</cp:lastPrinted>
  <dcterms:created xsi:type="dcterms:W3CDTF">2024-03-04T11:35:00Z</dcterms:created>
  <dcterms:modified xsi:type="dcterms:W3CDTF">2024-03-04T11:54:00Z</dcterms:modified>
</cp:coreProperties>
</file>