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48" w:rsidRPr="00C97B48" w:rsidRDefault="00C97B48" w:rsidP="00C97B48">
      <w:pPr>
        <w:shd w:val="clear" w:color="auto" w:fill="FFFFFF"/>
        <w:spacing w:after="150" w:line="240" w:lineRule="auto"/>
        <w:jc w:val="right"/>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ПРОЕКТ</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Безымянское муниципальное образование</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Энгельсского муниципального района Саратовской области</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АДМИНИСТРАЦИЯ</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БЕЗЫМЯНСКОГО МУНИЦИПАЛЬНОГО ОБРАЗОВАНИЯ</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ПОСТАНОВЛЕНИЕ</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                                                                                                                                              №                   </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Об утверждении Программы профилактики нарушений обязательных требований, при осуществлении муниципального контроля на территории Безымянского муниципального образования на 2021 год и плановый период 2022-2023 годы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соответствии с частью 1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администрация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ПОСТАНОВЛЯЕТ:</w:t>
      </w:r>
    </w:p>
    <w:p w:rsidR="00C97B48" w:rsidRPr="00C97B48" w:rsidRDefault="00C97B48" w:rsidP="00C97B4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Утвердить Программу профилактики нарушений обязательных требований, при осуществлении муниципального контроля на территории Безымянского муниципального образования на 2021 год и плановый период 2022-2023 годы, согласно приложению.</w:t>
      </w:r>
    </w:p>
    <w:p w:rsidR="00C97B48" w:rsidRPr="00C97B48" w:rsidRDefault="00C97B48" w:rsidP="00C97B4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Настоящее постановление подлежит официальному обнародованию.</w:t>
      </w:r>
    </w:p>
    <w:p w:rsidR="00C97B48" w:rsidRPr="00C97B48" w:rsidRDefault="00C97B48" w:rsidP="00C97B48">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Отменить постановление администрации Безымянского муниципального образования от 17.02.2021 № 18 «Об утверждении Программы профилактических мероприятий, направленных на предупреждение нарушения обязательных требований при осуществлении муниципального контроля на 2021-2025 годы».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Глава Безымянского</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муниципального образования                                                                                   Е.Ю. Услонцева</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p>
    <w:p w:rsidR="00C97B48" w:rsidRPr="00C97B48" w:rsidRDefault="00C97B48" w:rsidP="00C97B48">
      <w:pPr>
        <w:shd w:val="clear" w:color="auto" w:fill="FFFFFF"/>
        <w:spacing w:after="150" w:line="240" w:lineRule="auto"/>
        <w:jc w:val="right"/>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Приложение</w:t>
      </w:r>
    </w:p>
    <w:p w:rsidR="00C97B48" w:rsidRPr="00C97B48" w:rsidRDefault="00C97B48" w:rsidP="00C97B48">
      <w:pPr>
        <w:shd w:val="clear" w:color="auto" w:fill="FFFFFF"/>
        <w:spacing w:after="150" w:line="240" w:lineRule="auto"/>
        <w:jc w:val="right"/>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___________ № ____</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ПРОГРАММА</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профилактики нарушений обязательных требований,</w:t>
      </w:r>
    </w:p>
    <w:p w:rsidR="00C97B48" w:rsidRPr="00C97B48" w:rsidRDefault="00C97B48" w:rsidP="00C97B48">
      <w:pPr>
        <w:shd w:val="clear" w:color="auto" w:fill="FFFFFF"/>
        <w:spacing w:after="150" w:line="240" w:lineRule="auto"/>
        <w:jc w:val="center"/>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при осуществлении муниципального контроля на территории Безымянского муниципального образования на 2021 год и плановый период 2022-2023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69"/>
        <w:gridCol w:w="7186"/>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Программа профилактики нарушений обязательных требований, при осуществлении муниципального контроля на территории Безымянского муниципального образования на 2021 год и плановый период 2022-2023 годы</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lastRenderedPageBreak/>
              <w:t>Правовые основания разработки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-Федеральный Закон от 06.10.2003 № 131-ФЗ «Об общих принципах организации местного самоуправления в Российской Федерации»;</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Разработчик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Администрация Безымянского муниципального образования (далее – Администрация поселения)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Цели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Саратовской области (далее – требований, установленных законодательством РФ);</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-устранение причин, факторов и условий, способствующих нарушениям обязательных требований, установленных законодательством РФ</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Задачи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-укрепление системы профилактики нарушений обязательных требований, установленных законодательством РФ;</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-выявление причин, факторов и условий, способствующих нарушениям обязательных требований, установленных законодательством РФ;</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-повышение правосознания и правовой культуры руководителей юридических лиц и индивидуальных предпринимателей</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Сроки и этапы реализации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2021 год и плановый период 2022-2023 годов</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Источники финансирования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Финансовое обеспечение мероприятий Программы не предусмотрено</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Ожидаемые конечные результаты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-повысить эффективность профилактической работы, проводимой администрацией поселения, по предупреждению нарушений организациями и индивидуальными предпринимателями, осуществляющими деятельность на территории Безымянского муниципального образования, требований законодательства РФ;</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-улучшить информационное обеспечение деятельности администрации поселения по профилактике и предупреждению нарушений законодательства РФ;</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-уменьшить общее число нарушений требований законодательства РФ, выявленных посредством организации и проведения проверок организаций и индивидуальных предпринимателей, осуществляющих деятельность на территории поселения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Структура программы</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Подпрограммы отсутствуют</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lastRenderedPageBreak/>
        <w:t>Раздел I. Аналитическая часть программы профилактики.</w:t>
      </w:r>
    </w:p>
    <w:p w:rsidR="00C97B48" w:rsidRPr="00C97B48" w:rsidRDefault="00C97B48" w:rsidP="00C97B4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Настоящая программа разработана в целях организации проведения профилактики нарушений требований, установленных федеральными законами и иными нормативными правовыми актами Российской Федерации, в целях предупреждения возможного нарушения субъектами обязательных требований, устранения причин, факторов и условий, способствующих нарушениям обязательных требований.</w:t>
      </w:r>
    </w:p>
    <w:p w:rsidR="00C97B48" w:rsidRPr="00C97B48" w:rsidRDefault="00C97B48" w:rsidP="00C97B4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Профилактика нарушений обязательных требований проводится в рамках осуществления муниципального контроля.</w:t>
      </w:r>
    </w:p>
    <w:p w:rsidR="00C97B48" w:rsidRPr="00C97B48" w:rsidRDefault="00C97B48" w:rsidP="00C97B4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 предотвращение угрозы безопасности жизни и здоровья людей, увеличение доли хозяйствующих субъектов, соблюдающих обязательные требования.</w:t>
      </w:r>
    </w:p>
    <w:p w:rsidR="00C97B48" w:rsidRPr="00C97B48" w:rsidRDefault="00C97B48" w:rsidP="00C97B48">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Задачами программы являются: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4.1. Укрепление системы профилактики нарушений обязательных требований путем активизации профилактической деятельности.</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4.2. Выявление причин, факторов и условий, способствующих нарушениям обязательных требований.</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4.3. Повышение правосознания и правовой культуры руководителей юридических лиц, индивидуальных предпринимателей и граждан.</w:t>
      </w:r>
    </w:p>
    <w:p w:rsidR="00C97B48" w:rsidRPr="00C97B48" w:rsidRDefault="00C97B48" w:rsidP="00C97B4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Программа разработана на 2021 год.</w:t>
      </w:r>
    </w:p>
    <w:p w:rsidR="00C97B48" w:rsidRPr="00C97B48" w:rsidRDefault="00C97B48" w:rsidP="00C97B4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Субъектами профилактических мероприятий при осуществлении муниципального контроля являются юридические лица, индивидуальные предприниматели, граждане.</w:t>
      </w:r>
    </w:p>
    <w:p w:rsidR="00C97B48" w:rsidRPr="00C97B48" w:rsidRDefault="00C97B48" w:rsidP="00C97B4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Функции муниципального контроля осуществляет администрация поселения.</w:t>
      </w:r>
    </w:p>
    <w:p w:rsidR="00C97B48" w:rsidRPr="00C97B48" w:rsidRDefault="00C97B48" w:rsidP="00C97B4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рамках профилактики предупреждения нарушений, установленных законодательством, администрацией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законодательства.</w:t>
      </w:r>
    </w:p>
    <w:p w:rsidR="00C97B48" w:rsidRPr="00C97B48" w:rsidRDefault="00C97B48" w:rsidP="00C97B48">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Виды муниципального контроля, осуществляемого администрацией поселения</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4819"/>
        <w:gridCol w:w="4220"/>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п/п</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вида муниципального контроля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Муниципальный контроль за соблюдением правил благоустройства территории Безымянского муниципального образования Энгельсского муниципального района Саратовской области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Муниципальный контроль за организацией ритуальных услуг и содержанием мест захоронения на территории Безымянского муниципального образования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Муниципальный контроль за обеспечением сохранности автомобильных дорог местного значения в границах населенных пунктов Безымянского муниципального образования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(ые) на осуществление муниципального контроля</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lastRenderedPageBreak/>
        <w:t>9.1. Муниципальный контроль за соблюдением правил благоустройства территории Безымянского муниципального образования Энгельсского муниципального района Саратовской области.</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Осуществляется в соответствии с действующим законодательством, Уставом Безымянского муниципального образования Энгельсского муниципального района Саратовской области, Правилами благоустройства территории Безымянского муниципального образования Энгельсского муниципального района Саратовской области, Административным регламентом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утвержденным постановлением администрации поселения от 23.12.2019 № 88.</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Функции муниципального контроля за соблюдением правил благоустройства осуществляет администрация поселения (должностные лица).</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Задачей муниципального контроля, за соблюдением правил благоустройства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гражданами правил благоустройства территории Безымянского муниципального образования Энгельсского муниципального района Саратовской области.</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Саратовской области 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Объектами профилактических мероприятий при осуществлении муниципального контроля, за соблюдением правил благоустройства территории Безымянского муниципального образования являются юридические лица, индивидуальные предприниматели, граждане (подконтрольные субъекты).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Количество подконтрольных субъектов составляет – не установлено.</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Правил благоустройства территории Безымянского муниципального образования Энгельсского муниципального района Саратовской области.</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Основанием для проведения плановой проверки является ежегодный план проведения плановых проверок.</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Плановые проверки по муниципальному контролю за соблюдением правил благоустройства в отношении юридических лиц и индивидуальных предпринимателей в 2020 году не проводились, внеплановые проверки не осуществлялись.</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9.2. Муниципальный контроль за организацией ритуальных услуг и содержанием мест захоронения на территории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Осуществляется в соответствии с действующим законодательством, Уставом Безымянского муниципального образования Энгельсского муниципального района Саратовской области, Положением об организации ритуальных услуг и содержании мест захоронения на территории Безымянского муниципального образования, Административным регламентом исполнения муниципальной функции «Осуществление муниципального контроля за соблюдением требований, установленных муниципальными правовыми актами, принятыми по вопросам местного значения», утвержденным постановлением администрации поселения от 23.12.2019 № 88.</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Функции муниципального контроля за организацией ритуальных услуг и содержанием мест захоронения на территории Безымянского муниципального образования осуществляет администрация поселения (должностные лица).</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 xml:space="preserve">Задачей муниципального контроля, за организацией ритуальных услуг и содержанием мест захоронения на территории Безымянского муниципального образования является обеспечение соблюдения организациями независимо от их организационно-правовых форм и </w:t>
      </w:r>
      <w:r w:rsidRPr="00C97B48">
        <w:rPr>
          <w:rFonts w:ascii="Arial" w:eastAsia="Times New Roman" w:hAnsi="Arial" w:cs="Arial"/>
          <w:color w:val="333333"/>
          <w:sz w:val="21"/>
          <w:szCs w:val="21"/>
          <w:lang w:eastAsia="ru-RU"/>
        </w:rPr>
        <w:lastRenderedPageBreak/>
        <w:t>форм собственности, их руководителями, должностными лицами, а также индивидуальными предпринимателями и гражданами Положения об организации ритуальных услуг и содержании мест захоронения на территории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Саратовской области 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Объектами профилактических мероприятий при осуществлении муниципального контроля, за соблюдением Положения об организации ритуальных услуг и содержании мест захоронения на территории Безымянского муниципального образования являются юридические лица, индивидуальные предприниматели, граждане (подконтрольные субъекты).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Количество подконтрольных субъектов составляет – не установлено.</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Предметом осуществления муниципального контроля является соблюдение юридическими лицами, индивидуальными предпринимателями, а также гражданами требований Положения об организации ритуальных услуг и содержании мест захоронения на территории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Основанием для проведения плановой проверки является ежегодный план проведения плановых проверок.</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Плановые проверки по муниципальному контролю за соблюдением Положения об организации ритуальных услуг и содержании мест захоронения на территории Безымянского муниципального образования в отношении юридических лиц и индивидуальных предпринимателей в 2020 году не проводились, внеплановые проверки не осуществлялись.</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9.3. Муниципальный контроль за обеспечением сохранности автомобильных дорог местного значения в границах населенных пунктов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Осуществляется в соответствии с действующим законодательством, административным регламентом исполнения муниципальной функции «Осуществление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утвержденным постановлением администрации поселения от 23.12.2019 № 89.</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Функции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осуществляет администрация поселения (должностные лица).</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Задачей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а также индивидуальными предпринимателями и физическими лицами в области дорожной деятельности.</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соответствии с действующим законодательством, муниципальный контроль осуществляется в форме проведения плановых и внеплановых проверок соблюдения на территории сельского поселения нормативных правовых актов Российской Федерации, Саратовской области и Безымянского муниципального образования.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Объектами профилактических мероприятий при осуществлении муниципального контроля за обеспечением сохранности автомобильных дорог местного значения в границах населенных пунктов Безымянского муниципального образования являются юридические лица, индивидуальные предприниматели, граждане (подконтрольные субъекты).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Количество подконтрольных субъектов составляет – не установлено.</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Плановые проверки по муниципальному контролю за сохранностью автомобильных дорог местного значения в границах населенных пунктов Безымянского муниципального образования в отношении юридических лиц и индивидуальных предпринимателей на 2020 году запланированы не были, внеплановые проверки не осуществлялись.</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lastRenderedPageBreak/>
        <w:t>Раздел II. План мероприятий по профилактике нарушений,</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реализуемых администрацией поселения в 2021 году</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2"/>
        <w:gridCol w:w="4728"/>
        <w:gridCol w:w="1833"/>
        <w:gridCol w:w="2452"/>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 п/п</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Мероприятия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Срок реализации мероприятия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Ответственный исполнитель</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Размещение на официальном сайте Энгельсского муниципального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течение года (по мере необходимости)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течение года (по мере необходимости)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IV квартал</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Раздел III. Проект плана программных мероприятий</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по профилактике нарушений на 2021-2022 гг.</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1"/>
        <w:gridCol w:w="4629"/>
        <w:gridCol w:w="1960"/>
        <w:gridCol w:w="2425"/>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 п/п</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мероприятия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Срок реализации мероприятия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Ответственный исполнитель</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lastRenderedPageBreak/>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Размещение на официальном сайте Энгельсского муниципального района в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течение планируемого срока (по мере необходимости)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Осуществление 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В течение планируемого срока (по мере необходимости)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Обеспечение регулярного (не реже одного раза в год) обобщения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Ежегодно</w:t>
            </w:r>
          </w:p>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IV квартал</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Специалист (ы) администрации, уполномоченный ( ые) на осуществление муниципального контроля</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Раздел IV. Целевые показатели Программы и их значения по годам</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861"/>
        <w:gridCol w:w="498"/>
        <w:gridCol w:w="498"/>
        <w:gridCol w:w="498"/>
      </w:tblGrid>
      <w:tr w:rsidR="00C97B48" w:rsidRPr="00C97B48" w:rsidTr="00C97B48">
        <w:tc>
          <w:tcPr>
            <w:tcW w:w="0" w:type="auto"/>
            <w:vMerge w:val="restart"/>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Показатель</w:t>
            </w:r>
          </w:p>
        </w:tc>
        <w:tc>
          <w:tcPr>
            <w:tcW w:w="0" w:type="auto"/>
            <w:gridSpan w:val="3"/>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Период, год</w:t>
            </w:r>
          </w:p>
        </w:tc>
      </w:tr>
      <w:tr w:rsidR="00C97B48" w:rsidRPr="00C97B48" w:rsidTr="00C97B48">
        <w:tc>
          <w:tcPr>
            <w:tcW w:w="0" w:type="auto"/>
            <w:vMerge/>
            <w:shd w:val="clear" w:color="auto" w:fill="FFFFFF"/>
            <w:vAlign w:val="center"/>
            <w:hideMark/>
          </w:tcPr>
          <w:p w:rsidR="00C97B48" w:rsidRPr="00C97B48" w:rsidRDefault="00C97B48" w:rsidP="00C97B48">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2021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2022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2023</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Увеличение количества профилактических мероприятий в контрольной деятельности администрации поселения (в ед.)</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Увеличение доли мероприятий по информированию населения о требованиях в сфере муниципального контроля, %</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2,5</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lastRenderedPageBreak/>
        <w:t>Раздел V. Оценка эффективности программы. Отчетные показатели на 2021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93"/>
        <w:gridCol w:w="2662"/>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 показателя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Значение показателя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 Информированность подконтрольных субъектов о содержании обязательных требований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6. Выполнение профилактических программных мероприятий согласно перечню</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100% мероприятий, предусмотренных перечнем</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силами должностных лиц органа муниципального контроля.</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Проект отчетных показателей на 2021 и 2022 годы</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93"/>
        <w:gridCol w:w="2662"/>
      </w:tblGrid>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Наименование показателя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Значение показателя</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1. Информированность подконтрольных субъектов о содержании обязательных требований</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4. 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в информационно-телекоммуникационной сети Интернет</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5. Информированность подконтрольных субъектов о порядке проведения проверок, правах подконтрольных субъектов при проведении проверки</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60% опрошенных</w:t>
            </w:r>
          </w:p>
        </w:tc>
      </w:tr>
      <w:tr w:rsidR="00C97B48" w:rsidRPr="00C97B48" w:rsidTr="00C97B48">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lastRenderedPageBreak/>
              <w:t>6. Выполнение профилактических программных мероприятий согласно перечню</w:t>
            </w:r>
          </w:p>
        </w:tc>
        <w:tc>
          <w:tcPr>
            <w:tcW w:w="0" w:type="auto"/>
            <w:shd w:val="clear" w:color="auto" w:fill="FFFFFF"/>
            <w:vAlign w:val="center"/>
            <w:hideMark/>
          </w:tcPr>
          <w:p w:rsidR="00C97B48" w:rsidRPr="00C97B48" w:rsidRDefault="00C97B48" w:rsidP="00C97B48">
            <w:pPr>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Не менее 100% мероприятий, предусмотренных перечнем</w:t>
            </w:r>
          </w:p>
        </w:tc>
      </w:tr>
    </w:tbl>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b/>
          <w:bCs/>
          <w:color w:val="333333"/>
          <w:sz w:val="21"/>
          <w:szCs w:val="21"/>
          <w:lang w:eastAsia="ru-RU"/>
        </w:rPr>
        <w:t>Раздел VI. Ресурсное обеспечение программы</w:t>
      </w:r>
    </w:p>
    <w:p w:rsidR="00C97B48" w:rsidRPr="00C97B48" w:rsidRDefault="00C97B48" w:rsidP="00C97B48">
      <w:pPr>
        <w:shd w:val="clear" w:color="auto" w:fill="FFFFFF"/>
        <w:spacing w:after="150" w:line="240" w:lineRule="auto"/>
        <w:rPr>
          <w:rFonts w:ascii="Arial" w:eastAsia="Times New Roman" w:hAnsi="Arial" w:cs="Arial"/>
          <w:color w:val="333333"/>
          <w:sz w:val="21"/>
          <w:szCs w:val="21"/>
          <w:lang w:eastAsia="ru-RU"/>
        </w:rPr>
      </w:pPr>
      <w:r w:rsidRPr="00C97B48">
        <w:rPr>
          <w:rFonts w:ascii="Arial" w:eastAsia="Times New Roman" w:hAnsi="Arial" w:cs="Arial"/>
          <w:color w:val="333333"/>
          <w:sz w:val="21"/>
          <w:szCs w:val="21"/>
          <w:lang w:eastAsia="ru-RU"/>
        </w:rPr>
        <w:t>Ресурсное обеспечение Программы включает в себя кадровое и информационно-аналитическое обеспечение ее реализации. Информационно-аналитическое обеспечение реализации Программы осуществляется с использованием официального сайта Энгельсского муниципального района в информационно-телекоммуникационной сети Интернет.</w:t>
      </w:r>
    </w:p>
    <w:p w:rsidR="00415A9E" w:rsidRPr="00C97B48" w:rsidRDefault="00415A9E" w:rsidP="00C97B48">
      <w:bookmarkStart w:id="0" w:name="_GoBack"/>
      <w:bookmarkEnd w:id="0"/>
    </w:p>
    <w:sectPr w:rsidR="00415A9E" w:rsidRPr="00C97B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152C5"/>
    <w:multiLevelType w:val="multilevel"/>
    <w:tmpl w:val="2CC8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655457"/>
    <w:multiLevelType w:val="multilevel"/>
    <w:tmpl w:val="9E3C0E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4C7E25"/>
    <w:multiLevelType w:val="multilevel"/>
    <w:tmpl w:val="62D6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23E7"/>
    <w:rsid w:val="001D2ED7"/>
    <w:rsid w:val="002F0645"/>
    <w:rsid w:val="003747E1"/>
    <w:rsid w:val="003A477B"/>
    <w:rsid w:val="003B756B"/>
    <w:rsid w:val="0041036D"/>
    <w:rsid w:val="00415A9E"/>
    <w:rsid w:val="004F0C8D"/>
    <w:rsid w:val="0051108A"/>
    <w:rsid w:val="005641B2"/>
    <w:rsid w:val="00572E29"/>
    <w:rsid w:val="00584F35"/>
    <w:rsid w:val="00627693"/>
    <w:rsid w:val="007A19E5"/>
    <w:rsid w:val="007C14C7"/>
    <w:rsid w:val="007F4B3C"/>
    <w:rsid w:val="00846000"/>
    <w:rsid w:val="00933ACF"/>
    <w:rsid w:val="009C7D06"/>
    <w:rsid w:val="00A26DB4"/>
    <w:rsid w:val="00B92392"/>
    <w:rsid w:val="00BC0B80"/>
    <w:rsid w:val="00C16BC7"/>
    <w:rsid w:val="00C97B48"/>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3428</Words>
  <Characters>19541</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2024-05-13T01:35:00Z</dcterms:created>
  <dcterms:modified xsi:type="dcterms:W3CDTF">2024-05-13T01:53:00Z</dcterms:modified>
</cp:coreProperties>
</file>