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B3C" w:rsidRPr="007F4B3C" w:rsidRDefault="007F4B3C" w:rsidP="007F4B3C">
      <w:pPr>
        <w:shd w:val="clear" w:color="auto" w:fill="FFFFFF"/>
        <w:spacing w:after="150" w:line="240" w:lineRule="auto"/>
        <w:jc w:val="right"/>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ПРОЕКТ</w:t>
      </w:r>
    </w:p>
    <w:p w:rsidR="007F4B3C" w:rsidRPr="007F4B3C" w:rsidRDefault="007F4B3C" w:rsidP="007F4B3C">
      <w:pPr>
        <w:shd w:val="clear" w:color="auto" w:fill="FFFFFF"/>
        <w:spacing w:after="150" w:line="240" w:lineRule="auto"/>
        <w:jc w:val="center"/>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Безымянское муниципальное образование</w:t>
      </w:r>
    </w:p>
    <w:p w:rsidR="007F4B3C" w:rsidRPr="007F4B3C" w:rsidRDefault="007F4B3C" w:rsidP="007F4B3C">
      <w:pPr>
        <w:shd w:val="clear" w:color="auto" w:fill="FFFFFF"/>
        <w:spacing w:after="150" w:line="240" w:lineRule="auto"/>
        <w:jc w:val="center"/>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Энгельсского муниципального района Саратовской области</w:t>
      </w:r>
    </w:p>
    <w:p w:rsidR="007F4B3C" w:rsidRPr="007F4B3C" w:rsidRDefault="007F4B3C" w:rsidP="007F4B3C">
      <w:pPr>
        <w:shd w:val="clear" w:color="auto" w:fill="FFFFFF"/>
        <w:spacing w:after="150" w:line="240" w:lineRule="auto"/>
        <w:jc w:val="center"/>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АДМИНИСТРАЦИЯ</w:t>
      </w:r>
    </w:p>
    <w:p w:rsidR="007F4B3C" w:rsidRPr="007F4B3C" w:rsidRDefault="007F4B3C" w:rsidP="007F4B3C">
      <w:pPr>
        <w:shd w:val="clear" w:color="auto" w:fill="FFFFFF"/>
        <w:spacing w:after="150" w:line="240" w:lineRule="auto"/>
        <w:jc w:val="center"/>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БЕЗЫМЯНСКОГО МУНИЦИПАЛЬНОГО ОБРАЗОВАНИЯ</w:t>
      </w:r>
    </w:p>
    <w:p w:rsidR="007F4B3C" w:rsidRPr="007F4B3C" w:rsidRDefault="007F4B3C" w:rsidP="007F4B3C">
      <w:pPr>
        <w:shd w:val="clear" w:color="auto" w:fill="FFFFFF"/>
        <w:spacing w:after="150" w:line="240" w:lineRule="auto"/>
        <w:jc w:val="center"/>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ПОСТАНОВЛЕНИЕ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       09.2023                                                                                    №                </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с. Безымянное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Об утверждении регламента реализации полномочий администратора доходов по взысканию дебиторской задолженности по платежам в бюджет, пеням и штрафам по ним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Безымянского муниципального образования от 25.09.2023 № 90 «Об утверждении порядка осуществления бюджетных полномочий главных администраторов доходов бюджета Безымянского муниципального образования, являющихся органами местного самоуправления и (или) находящимися в их ведении казенными учреждениями», администрация Безымянского муниципального образования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ПОСТАНОВЛЯЕТ:</w:t>
      </w:r>
    </w:p>
    <w:p w:rsidR="007F4B3C" w:rsidRPr="007F4B3C" w:rsidRDefault="007F4B3C" w:rsidP="007F4B3C">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Утвердить регламент реализации администрацией Безымянского муниципального образования полномочий администратора доходов бюджета Безымянского муниципального образования Энгельсского муниципального района Саратовской области по взысканию дебиторской задолженности по платежам в бюджет, пеням и штрафам по ним согласно приложению к настоящему постановлению.</w:t>
      </w:r>
    </w:p>
    <w:p w:rsidR="007F4B3C" w:rsidRPr="007F4B3C" w:rsidRDefault="007F4B3C" w:rsidP="007F4B3C">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7F4B3C" w:rsidRPr="007F4B3C" w:rsidRDefault="007F4B3C" w:rsidP="007F4B3C">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Настоящее постановление вступает в силу после официального опубликования (обнародования) и распространяется на правоотношения, возникшие с 1 января 2023 г.</w:t>
      </w:r>
    </w:p>
    <w:p w:rsidR="007F4B3C" w:rsidRPr="007F4B3C" w:rsidRDefault="007F4B3C" w:rsidP="007F4B3C">
      <w:pPr>
        <w:numPr>
          <w:ilvl w:val="0"/>
          <w:numId w:val="1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отдела по экономике и финансам.</w:t>
      </w:r>
    </w:p>
    <w:p w:rsidR="007F4B3C" w:rsidRPr="007F4B3C" w:rsidRDefault="007F4B3C" w:rsidP="007F4B3C">
      <w:pPr>
        <w:shd w:val="clear" w:color="auto" w:fill="FFFFFF"/>
        <w:spacing w:after="150" w:line="240" w:lineRule="auto"/>
        <w:jc w:val="right"/>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Проект внесен:</w:t>
      </w:r>
    </w:p>
    <w:p w:rsidR="007F4B3C" w:rsidRPr="007F4B3C" w:rsidRDefault="007F4B3C" w:rsidP="007F4B3C">
      <w:pPr>
        <w:shd w:val="clear" w:color="auto" w:fill="FFFFFF"/>
        <w:spacing w:after="150" w:line="240" w:lineRule="auto"/>
        <w:jc w:val="right"/>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Администрацией Безымянского муниципального образования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p>
    <w:p w:rsidR="007F4B3C" w:rsidRPr="007F4B3C" w:rsidRDefault="007F4B3C" w:rsidP="007F4B3C">
      <w:pPr>
        <w:shd w:val="clear" w:color="auto" w:fill="FFFFFF"/>
        <w:spacing w:after="150" w:line="240" w:lineRule="auto"/>
        <w:jc w:val="right"/>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Приложение</w:t>
      </w:r>
    </w:p>
    <w:p w:rsidR="007F4B3C" w:rsidRPr="007F4B3C" w:rsidRDefault="007F4B3C" w:rsidP="007F4B3C">
      <w:pPr>
        <w:shd w:val="clear" w:color="auto" w:fill="FFFFFF"/>
        <w:spacing w:after="150" w:line="240" w:lineRule="auto"/>
        <w:jc w:val="right"/>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7F4B3C" w:rsidRPr="007F4B3C" w:rsidRDefault="007F4B3C" w:rsidP="007F4B3C">
      <w:pPr>
        <w:shd w:val="clear" w:color="auto" w:fill="FFFFFF"/>
        <w:spacing w:after="150" w:line="240" w:lineRule="auto"/>
        <w:jc w:val="right"/>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от ____09.2023 № ___</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 </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 </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Регламент</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реализации полномочий администратора доходов бюджета</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lastRenderedPageBreak/>
        <w:t>Безымянского муниципального образования Энгельсского муниципального района Саратовской области по взысканию дебиторской задолженности по платежам в бюджет, пеням и штрафам по ним</w:t>
      </w:r>
    </w:p>
    <w:p w:rsidR="007F4B3C" w:rsidRPr="007F4B3C" w:rsidRDefault="007F4B3C" w:rsidP="007F4B3C">
      <w:pPr>
        <w:numPr>
          <w:ilvl w:val="0"/>
          <w:numId w:val="1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Общие положения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 </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1.1. Настоящий Регламент устанавливает порядок реализации полномочий администратора доходов бюджета Безымянского муниципального образования Энгельсского муниципального района Саратовской области по взысканию дебиторской задолженности по платежам в бюджет, пеням и штрафам по ним, являющейся источниками формирования доходов бюджета Безымянского муниципального образования Энгельсского муниципального района Саратовской области (далее – Регламент, местный бюджет), администрацией Безымянского муниципального образования (далее - Администрация),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1.2. Термины и определения, используемые в Регламенте: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xml:space="preserve">-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w:t>
      </w:r>
      <w:r w:rsidRPr="007F4B3C">
        <w:rPr>
          <w:rFonts w:ascii="Arial" w:eastAsia="Times New Roman" w:hAnsi="Arial" w:cs="Arial"/>
          <w:color w:val="333333"/>
          <w:sz w:val="21"/>
          <w:szCs w:val="21"/>
          <w:lang w:eastAsia="ru-RU"/>
        </w:rPr>
        <w:lastRenderedPageBreak/>
        <w:t>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1.3. Полномочия администратора доходов местного бюджета осуществляются Администрацией по кодам классификации доходов местного бюджета в соответствии с приложением к Регламенту.</w:t>
      </w:r>
    </w:p>
    <w:p w:rsidR="007F4B3C" w:rsidRPr="007F4B3C" w:rsidRDefault="007F4B3C" w:rsidP="007F4B3C">
      <w:pPr>
        <w:numPr>
          <w:ilvl w:val="0"/>
          <w:numId w:val="2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местного бюджета,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контроль за своевременным начислением неустойки (штрафов, пени);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lastRenderedPageBreak/>
        <w:t>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наличия сведений о взыскании с должника денежных средств в рамках исполнительного производства;</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наличия сведений о возбуждении в отношении должника дела о банкротстве.</w:t>
      </w:r>
    </w:p>
    <w:p w:rsidR="007F4B3C" w:rsidRPr="007F4B3C" w:rsidRDefault="007F4B3C" w:rsidP="007F4B3C">
      <w:pPr>
        <w:numPr>
          <w:ilvl w:val="0"/>
          <w:numId w:val="2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Мероприятия по урегулированию дебиторской задолженности по доходам в досудебном порядке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направление требования должнику о погашении образовавшейся задолженности;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3.2. Администрация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производит расчет задолженности;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3.4. В требовании (претензии) указываются: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 наименование должника;</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2) наименование и реквизиты документа, являющегося основанием для начисления суммы, подлежащей уплате должником;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 период образования просрочки внесения платы;</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 сумма просроченной дебиторской задолженности по платежам, пени;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5) сумма штрафных санкций (при их наличии);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7) реквизиты для перечисления просроченной дебиторской задолженности;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lastRenderedPageBreak/>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Требование (претензия) подписывается главой Безымянского муниципального образования, а в случае его отсутствия уполномоченным лицом Администрации.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F4B3C" w:rsidRPr="007F4B3C" w:rsidRDefault="007F4B3C" w:rsidP="007F4B3C">
      <w:pPr>
        <w:numPr>
          <w:ilvl w:val="0"/>
          <w:numId w:val="2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Мероприятия по принудительному взысканию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 копии документов, являющиеся основанием для начисления сумм, подлежащих уплате должником, со всеми приложениями к ним;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2) копии учредительных документов (для юридических лиц);</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 расчет платы с указанием сумм основного долга, пени, штрафных санкций;</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7F4B3C" w:rsidRPr="007F4B3C" w:rsidRDefault="007F4B3C" w:rsidP="007F4B3C">
      <w:pPr>
        <w:numPr>
          <w:ilvl w:val="0"/>
          <w:numId w:val="2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lastRenderedPageBreak/>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проводит мониторинг эффективности взыскания просроченной дебиторской задолженности по доходам в рамках исполнительного производства.</w:t>
      </w:r>
    </w:p>
    <w:p w:rsidR="007F4B3C" w:rsidRPr="007F4B3C" w:rsidRDefault="007F4B3C" w:rsidP="007F4B3C">
      <w:pPr>
        <w:numPr>
          <w:ilvl w:val="0"/>
          <w:numId w:val="2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Перечень структурных подразделений, ответственных за работу с дебиторской задолженностью по доходам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Ответственным структурным подразделением за работу с дебиторской задолженностью по доходам является отдел по экономике и финансам и главный специалист ответственный за ГИС ГМП.</w:t>
      </w:r>
    </w:p>
    <w:p w:rsidR="007F4B3C" w:rsidRPr="007F4B3C" w:rsidRDefault="007F4B3C" w:rsidP="007F4B3C">
      <w:pPr>
        <w:numPr>
          <w:ilvl w:val="0"/>
          <w:numId w:val="2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Порядок обмена информацией (первичными учетными документами) между структурными подразделениями</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При выявлении дебиторской задолженности по доходам главный специалист отдела по экономике и финансам, на которого возложено исполнение функций в сфере закупок, и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Безымянского муниципального образования (уполномоченному лицу).</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Приложение</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к регламенту реализации полномочий администратора доходов местного бюджета по взысканию дебиторской задолженности по платежам в бюджет, пеням и штрафам по ним</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ПЕРЕЧЕНЬ ДОХОДОВ,</w:t>
      </w:r>
    </w:p>
    <w:p w:rsidR="007F4B3C" w:rsidRPr="007F4B3C" w:rsidRDefault="007F4B3C" w:rsidP="007F4B3C">
      <w:pPr>
        <w:shd w:val="clear" w:color="auto" w:fill="FFFFFF"/>
        <w:spacing w:after="150" w:line="240" w:lineRule="auto"/>
        <w:rPr>
          <w:rFonts w:ascii="Arial" w:eastAsia="Times New Roman" w:hAnsi="Arial" w:cs="Arial"/>
          <w:color w:val="333333"/>
          <w:sz w:val="21"/>
          <w:szCs w:val="21"/>
          <w:lang w:eastAsia="ru-RU"/>
        </w:rPr>
      </w:pPr>
      <w:r w:rsidRPr="007F4B3C">
        <w:rPr>
          <w:rFonts w:ascii="Arial" w:eastAsia="Times New Roman" w:hAnsi="Arial" w:cs="Arial"/>
          <w:b/>
          <w:bCs/>
          <w:color w:val="333333"/>
          <w:sz w:val="21"/>
          <w:szCs w:val="21"/>
          <w:lang w:eastAsia="ru-RU"/>
        </w:rPr>
        <w:t>администрируемых Администрацией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7"/>
        <w:gridCol w:w="2352"/>
        <w:gridCol w:w="2376"/>
        <w:gridCol w:w="4480"/>
      </w:tblGrid>
      <w:tr w:rsidR="007F4B3C" w:rsidRPr="007F4B3C" w:rsidTr="007F4B3C">
        <w:tc>
          <w:tcPr>
            <w:tcW w:w="0" w:type="auto"/>
            <w:shd w:val="clear" w:color="auto" w:fill="FFFFFF"/>
            <w:vAlign w:val="center"/>
            <w:hideMark/>
          </w:tcPr>
          <w:p w:rsidR="007F4B3C" w:rsidRPr="007F4B3C" w:rsidRDefault="007F4B3C" w:rsidP="007F4B3C">
            <w:pPr>
              <w:spacing w:after="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 </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Код главного администратора доходов</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Код доходов местного бюджета</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Наименование кода вида (подвида) доходов местного бюджета</w:t>
            </w:r>
          </w:p>
        </w:tc>
      </w:tr>
      <w:tr w:rsidR="007F4B3C" w:rsidRPr="007F4B3C" w:rsidTr="007F4B3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109</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11100000000000000</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Доходы от использования имущества, находящегося в государственной и муниципальной собственности</w:t>
            </w:r>
          </w:p>
        </w:tc>
      </w:tr>
      <w:tr w:rsidR="007F4B3C" w:rsidRPr="007F4B3C" w:rsidTr="007F4B3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2</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109</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11300000000000000</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Доходя от оказания платных услуг и компенсации затрат государства</w:t>
            </w:r>
          </w:p>
        </w:tc>
      </w:tr>
      <w:tr w:rsidR="007F4B3C" w:rsidRPr="007F4B3C" w:rsidTr="007F4B3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3</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109</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11400000000000000</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Доходы от продажи материальных и нематериальных активов</w:t>
            </w:r>
          </w:p>
        </w:tc>
      </w:tr>
      <w:tr w:rsidR="007F4B3C" w:rsidRPr="007F4B3C" w:rsidTr="007F4B3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lastRenderedPageBreak/>
              <w:t>4</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109</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11600000000000000</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Штрафы, санкции, возмещение ущерба</w:t>
            </w:r>
          </w:p>
        </w:tc>
      </w:tr>
      <w:tr w:rsidR="007F4B3C" w:rsidRPr="007F4B3C" w:rsidTr="007F4B3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5</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109</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11700000000000000</w:t>
            </w:r>
          </w:p>
        </w:tc>
        <w:tc>
          <w:tcPr>
            <w:tcW w:w="0" w:type="auto"/>
            <w:shd w:val="clear" w:color="auto" w:fill="FFFFFF"/>
            <w:vAlign w:val="center"/>
            <w:hideMark/>
          </w:tcPr>
          <w:p w:rsidR="007F4B3C" w:rsidRPr="007F4B3C" w:rsidRDefault="007F4B3C" w:rsidP="007F4B3C">
            <w:pPr>
              <w:spacing w:after="150" w:line="240" w:lineRule="auto"/>
              <w:rPr>
                <w:rFonts w:ascii="Arial" w:eastAsia="Times New Roman" w:hAnsi="Arial" w:cs="Arial"/>
                <w:color w:val="333333"/>
                <w:sz w:val="21"/>
                <w:szCs w:val="21"/>
                <w:lang w:eastAsia="ru-RU"/>
              </w:rPr>
            </w:pPr>
            <w:r w:rsidRPr="007F4B3C">
              <w:rPr>
                <w:rFonts w:ascii="Arial" w:eastAsia="Times New Roman" w:hAnsi="Arial" w:cs="Arial"/>
                <w:color w:val="333333"/>
                <w:sz w:val="21"/>
                <w:szCs w:val="21"/>
                <w:lang w:eastAsia="ru-RU"/>
              </w:rPr>
              <w:t>Прочие неналоговые доходы</w:t>
            </w:r>
          </w:p>
        </w:tc>
      </w:tr>
    </w:tbl>
    <w:p w:rsidR="00415A9E" w:rsidRPr="007F4B3C" w:rsidRDefault="00415A9E" w:rsidP="007F4B3C">
      <w:bookmarkStart w:id="0" w:name="_GoBack"/>
      <w:bookmarkEnd w:id="0"/>
    </w:p>
    <w:sectPr w:rsidR="00415A9E" w:rsidRPr="007F4B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325"/>
    <w:multiLevelType w:val="multilevel"/>
    <w:tmpl w:val="4E8A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00949"/>
    <w:multiLevelType w:val="multilevel"/>
    <w:tmpl w:val="ED80C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F025B"/>
    <w:multiLevelType w:val="multilevel"/>
    <w:tmpl w:val="2AC89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11EC0"/>
    <w:multiLevelType w:val="multilevel"/>
    <w:tmpl w:val="A268DE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EC3954"/>
    <w:multiLevelType w:val="multilevel"/>
    <w:tmpl w:val="F382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8B689E"/>
    <w:multiLevelType w:val="multilevel"/>
    <w:tmpl w:val="8B328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204FBC"/>
    <w:multiLevelType w:val="multilevel"/>
    <w:tmpl w:val="30929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06A31"/>
    <w:multiLevelType w:val="multilevel"/>
    <w:tmpl w:val="459A7F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2348D8"/>
    <w:multiLevelType w:val="multilevel"/>
    <w:tmpl w:val="AD7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2C0199"/>
    <w:multiLevelType w:val="multilevel"/>
    <w:tmpl w:val="D3027F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50201"/>
    <w:multiLevelType w:val="multilevel"/>
    <w:tmpl w:val="188AD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E87BA9"/>
    <w:multiLevelType w:val="multilevel"/>
    <w:tmpl w:val="B6C2D0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11781C"/>
    <w:multiLevelType w:val="multilevel"/>
    <w:tmpl w:val="59E05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7908C3"/>
    <w:multiLevelType w:val="multilevel"/>
    <w:tmpl w:val="A18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885E0C"/>
    <w:multiLevelType w:val="multilevel"/>
    <w:tmpl w:val="5A24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A304D0"/>
    <w:multiLevelType w:val="multilevel"/>
    <w:tmpl w:val="9CE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336F4E"/>
    <w:multiLevelType w:val="multilevel"/>
    <w:tmpl w:val="C1CE7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B14CBA"/>
    <w:multiLevelType w:val="multilevel"/>
    <w:tmpl w:val="9BB2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0F758F"/>
    <w:multiLevelType w:val="multilevel"/>
    <w:tmpl w:val="9B6E5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814C2D"/>
    <w:multiLevelType w:val="multilevel"/>
    <w:tmpl w:val="33CA3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E17540"/>
    <w:multiLevelType w:val="multilevel"/>
    <w:tmpl w:val="B3BA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0B0828"/>
    <w:multiLevelType w:val="multilevel"/>
    <w:tmpl w:val="3FE2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C30BE"/>
    <w:multiLevelType w:val="multilevel"/>
    <w:tmpl w:val="35B4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27065C"/>
    <w:multiLevelType w:val="multilevel"/>
    <w:tmpl w:val="40F2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CB1F0F"/>
    <w:multiLevelType w:val="multilevel"/>
    <w:tmpl w:val="805CF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9"/>
  </w:num>
  <w:num w:numId="3">
    <w:abstractNumId w:val="23"/>
  </w:num>
  <w:num w:numId="4">
    <w:abstractNumId w:val="5"/>
  </w:num>
  <w:num w:numId="5">
    <w:abstractNumId w:val="15"/>
  </w:num>
  <w:num w:numId="6">
    <w:abstractNumId w:val="14"/>
  </w:num>
  <w:num w:numId="7">
    <w:abstractNumId w:val="4"/>
  </w:num>
  <w:num w:numId="8">
    <w:abstractNumId w:val="10"/>
  </w:num>
  <w:num w:numId="9">
    <w:abstractNumId w:val="0"/>
  </w:num>
  <w:num w:numId="10">
    <w:abstractNumId w:val="2"/>
  </w:num>
  <w:num w:numId="11">
    <w:abstractNumId w:val="8"/>
  </w:num>
  <w:num w:numId="12">
    <w:abstractNumId w:val="18"/>
  </w:num>
  <w:num w:numId="13">
    <w:abstractNumId w:val="16"/>
  </w:num>
  <w:num w:numId="14">
    <w:abstractNumId w:val="13"/>
  </w:num>
  <w:num w:numId="15">
    <w:abstractNumId w:val="1"/>
  </w:num>
  <w:num w:numId="16">
    <w:abstractNumId w:val="17"/>
  </w:num>
  <w:num w:numId="17">
    <w:abstractNumId w:val="22"/>
  </w:num>
  <w:num w:numId="18">
    <w:abstractNumId w:val="20"/>
  </w:num>
  <w:num w:numId="19">
    <w:abstractNumId w:val="12"/>
  </w:num>
  <w:num w:numId="20">
    <w:abstractNumId w:val="24"/>
  </w:num>
  <w:num w:numId="21">
    <w:abstractNumId w:val="11"/>
  </w:num>
  <w:num w:numId="22">
    <w:abstractNumId w:val="7"/>
  </w:num>
  <w:num w:numId="23">
    <w:abstractNumId w:val="6"/>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D2ED7"/>
    <w:rsid w:val="002F0645"/>
    <w:rsid w:val="00415A9E"/>
    <w:rsid w:val="005641B2"/>
    <w:rsid w:val="00627693"/>
    <w:rsid w:val="007A19E5"/>
    <w:rsid w:val="007F4B3C"/>
    <w:rsid w:val="00846000"/>
    <w:rsid w:val="00933ACF"/>
    <w:rsid w:val="00A26DB4"/>
    <w:rsid w:val="00B92392"/>
    <w:rsid w:val="00BC0B80"/>
    <w:rsid w:val="00E11C9A"/>
    <w:rsid w:val="00E16EB8"/>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2690</Words>
  <Characters>15335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dcterms:created xsi:type="dcterms:W3CDTF">2024-05-13T01:35:00Z</dcterms:created>
  <dcterms:modified xsi:type="dcterms:W3CDTF">2024-05-13T01:41:00Z</dcterms:modified>
</cp:coreProperties>
</file>