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A11A9B" w:rsidRDefault="00A11A9B" w:rsidP="00A11A9B">
      <w:pPr>
        <w:pStyle w:val="1"/>
        <w:shd w:val="clear" w:color="auto" w:fill="FFFFFF"/>
        <w:spacing w:before="150" w:beforeAutospacing="0" w:after="150" w:afterAutospacing="0" w:line="336" w:lineRule="atLeast"/>
        <w:rPr>
          <w:rFonts w:ascii="inherit" w:hAnsi="inherit" w:cs="Arial"/>
          <w:color w:val="333333"/>
          <w:sz w:val="36"/>
          <w:szCs w:val="36"/>
        </w:rPr>
      </w:pPr>
      <w:r>
        <w:rPr>
          <w:rFonts w:ascii="inherit" w:hAnsi="inherit" w:cs="Arial"/>
          <w:color w:val="333333"/>
          <w:sz w:val="36"/>
          <w:szCs w:val="36"/>
        </w:rPr>
        <w:t>ПОСТАНОВЛЕНИЕ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 ___2019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с. Безымянное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муниципальные программы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Федеральным законом от 06.10.2003 № 131</w:t>
      </w:r>
      <w:r>
        <w:rPr>
          <w:rFonts w:ascii="Arial" w:hAnsi="Arial" w:cs="Arial"/>
          <w:color w:val="333333"/>
          <w:sz w:val="21"/>
          <w:szCs w:val="21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администрация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Постановляет:</w:t>
      </w:r>
    </w:p>
    <w:p w:rsidR="00A11A9B" w:rsidRDefault="00A11A9B" w:rsidP="00A11A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муниципальную программу «Комплексное развитие систем транспортной инфраструктуры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 – 2020 годы», утвержденную постановлением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07.11.2017 № 073 (с изменениями от 20.12.2017 № 091, от 12.02.2018 № 14, от 10.05.2018 № 39 б, от 25.05.2018 № 42, от 08.06.2018 № 45 б, от 10.10.2018 № 82, от 24.12.2018 № 118, 28.12.2018 № 120, от 14.01.2019 № 05, от 15.02.2019 № 09)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в паспорте программы строку «Объемы и источники финансирования программы» изложить в новой редакции: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8"/>
        <w:gridCol w:w="4977"/>
      </w:tblGrid>
      <w:tr w:rsidR="00A11A9B" w:rsidTr="00A11A9B"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Объемы и источники финансирования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 xml:space="preserve">Общий объем финансирования: </w:t>
            </w:r>
            <w:proofErr w:type="gramStart"/>
            <w:r>
              <w:t>16942,3тыс.рублей</w:t>
            </w:r>
            <w:proofErr w:type="gramEnd"/>
          </w:p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Источники финансирования: средства местного бюджета</w:t>
            </w:r>
          </w:p>
        </w:tc>
      </w:tr>
    </w:tbl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раздел 5 изложить согласно приложению № 1 к настоящему постановлению.</w:t>
      </w:r>
    </w:p>
    <w:p w:rsidR="00A11A9B" w:rsidRDefault="00A11A9B" w:rsidP="00A11A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муниципальную программу «Благоустройство на территории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2018-2020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гг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», утвержденную постановлением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07.11.2017 № 075 (с изменениями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118, 28.12.2018 №120, от 14.01.2019 № 05, от 15.02.2019 № 09) следующие изменения: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в паспорте программы строку «Объёмы и источники финансирования» изложить в новой редакции: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6262"/>
      </w:tblGrid>
      <w:tr w:rsidR="00A11A9B" w:rsidTr="00A11A9B"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Объёмы и источники финансирования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Общий объем финансирования Программы составляет – 9998,3 тыс. рублей, в том числе:</w:t>
            </w:r>
          </w:p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местный бюджет – 9998,3 тыс. руб.,</w:t>
            </w:r>
          </w:p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внебюджетные источники – 0,0 тыс. руб.</w:t>
            </w:r>
          </w:p>
        </w:tc>
      </w:tr>
    </w:tbl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 раздел 5 «Перечень программных мероприятий» изложить согласно приложению № 2 к настоящему постановлению.</w:t>
      </w:r>
    </w:p>
    <w:p w:rsidR="00A11A9B" w:rsidRDefault="00A11A9B" w:rsidP="00A11A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В.А. Литовченко.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муниципального образования                                                                       Е.Ю.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Услонцева</w:t>
      </w:r>
      <w:proofErr w:type="spellEnd"/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постановлению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11.03.2019 № 11а</w:t>
      </w:r>
    </w:p>
    <w:p w:rsidR="00A11A9B" w:rsidRDefault="00A11A9B" w:rsidP="00A11A9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Мероприятия по развитию сети дорог муниципального образования.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целях повышения качественного уровня дорожной сети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 снижения уровня аварийности, связанной с состоянием дорожного покрытия и доступности к центрам тяготения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территориям перспективной застройки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предлагается в период действия Программы реализовать следующий комплекс мероприятий по развитию дорог поселения: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ПЕРЕЧЕНЬ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мероприятий муниципальной программы «Комплексное развитие систем транспортной инфраструктуры на территории </w:t>
      </w:r>
      <w:proofErr w:type="spellStart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Style w:val="a6"/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"/>
        <w:gridCol w:w="1752"/>
        <w:gridCol w:w="1752"/>
        <w:gridCol w:w="620"/>
        <w:gridCol w:w="620"/>
        <w:gridCol w:w="620"/>
        <w:gridCol w:w="620"/>
        <w:gridCol w:w="1611"/>
        <w:gridCol w:w="1442"/>
      </w:tblGrid>
      <w:tr w:rsidR="00A11A9B" w:rsidTr="00A11A9B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Виды работ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Сроки реализации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 xml:space="preserve">Объем финансирования,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Ответственный за реализацию мероприятия</w:t>
            </w:r>
          </w:p>
        </w:tc>
      </w:tr>
      <w:tr w:rsidR="00A11A9B" w:rsidTr="00A11A9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11A9B" w:rsidRDefault="00A11A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11A9B" w:rsidRDefault="00A11A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11A9B" w:rsidRDefault="00A11A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2018 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2019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2020 г.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2021 г.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11A9B" w:rsidRDefault="00A11A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11A9B" w:rsidRDefault="00A11A9B">
            <w:pPr>
              <w:rPr>
                <w:sz w:val="24"/>
                <w:szCs w:val="24"/>
              </w:rPr>
            </w:pPr>
          </w:p>
        </w:tc>
      </w:tr>
      <w:tr w:rsidR="00A11A9B" w:rsidTr="00A11A9B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1.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 xml:space="preserve">Капитальный ремонт, ремонт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 в границах </w:t>
            </w:r>
            <w:proofErr w:type="spellStart"/>
            <w:r>
              <w:t>Безымянского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 xml:space="preserve">Капитальный ремонт в </w:t>
            </w:r>
            <w:proofErr w:type="spellStart"/>
            <w:r>
              <w:t>с.Безымянное</w:t>
            </w:r>
            <w:proofErr w:type="spellEnd"/>
            <w:r>
              <w:t xml:space="preserve"> </w:t>
            </w:r>
            <w:proofErr w:type="spellStart"/>
            <w:r>
              <w:t>пер.Рабочий</w:t>
            </w:r>
            <w:proofErr w:type="spellEnd"/>
            <w:r>
              <w:t xml:space="preserve">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3104,3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3006,0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r>
              <w:t> 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15329,1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 xml:space="preserve">администрация </w:t>
            </w:r>
            <w:proofErr w:type="spellStart"/>
            <w:r>
              <w:t>Безымянского</w:t>
            </w:r>
            <w:proofErr w:type="spellEnd"/>
            <w:r>
              <w:t xml:space="preserve"> МО</w:t>
            </w:r>
          </w:p>
        </w:tc>
      </w:tr>
      <w:tr w:rsidR="00A11A9B" w:rsidTr="00A11A9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11A9B" w:rsidRDefault="00A11A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11A9B" w:rsidRDefault="00A11A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 xml:space="preserve">Капитальный ремонт в </w:t>
            </w:r>
            <w:proofErr w:type="spellStart"/>
            <w:r>
              <w:t>с.Безымянное</w:t>
            </w:r>
            <w:proofErr w:type="spellEnd"/>
            <w:r>
              <w:t xml:space="preserve"> </w:t>
            </w:r>
            <w:proofErr w:type="spellStart"/>
            <w:r>
              <w:t>ул.Школьная</w:t>
            </w:r>
            <w:proofErr w:type="spellEnd"/>
            <w:r>
              <w:t>, экспертиза сметной документации, строительный контроль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3806,6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5412,2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11A9B" w:rsidRDefault="00A11A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11A9B" w:rsidRDefault="00A11A9B">
            <w:pPr>
              <w:rPr>
                <w:sz w:val="24"/>
                <w:szCs w:val="24"/>
              </w:rPr>
            </w:pPr>
          </w:p>
        </w:tc>
      </w:tr>
      <w:tr w:rsidR="00A11A9B" w:rsidTr="00A11A9B"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 xml:space="preserve">Содержание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 в </w:t>
            </w:r>
            <w:r>
              <w:lastRenderedPageBreak/>
              <w:t xml:space="preserve">границах </w:t>
            </w:r>
            <w:proofErr w:type="spellStart"/>
            <w:r>
              <w:t>Безымянского</w:t>
            </w:r>
            <w:proofErr w:type="spellEnd"/>
            <w: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lastRenderedPageBreak/>
              <w:t xml:space="preserve">Содержание </w:t>
            </w:r>
            <w:proofErr w:type="spellStart"/>
            <w:r>
              <w:t>внутрипоселковых</w:t>
            </w:r>
            <w:proofErr w:type="spellEnd"/>
            <w:r>
              <w:t xml:space="preserve"> дорог </w:t>
            </w:r>
            <w:proofErr w:type="spellStart"/>
            <w:r>
              <w:lastRenderedPageBreak/>
              <w:t>Безымянского</w:t>
            </w:r>
            <w:proofErr w:type="spellEnd"/>
            <w:r>
              <w:t xml:space="preserve"> муниципального образования (сбор мусора, покос травы вдоль обочин, чистка, вывоз снега).</w:t>
            </w:r>
          </w:p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lastRenderedPageBreak/>
              <w:t>764,5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578,7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150,0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1613,2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 xml:space="preserve">администрация </w:t>
            </w:r>
            <w:proofErr w:type="spellStart"/>
            <w:r>
              <w:lastRenderedPageBreak/>
              <w:t>Безымянского</w:t>
            </w:r>
            <w:proofErr w:type="spellEnd"/>
            <w:r>
              <w:t xml:space="preserve"> МО</w:t>
            </w:r>
          </w:p>
        </w:tc>
      </w:tr>
      <w:tr w:rsidR="00A11A9B" w:rsidTr="00A11A9B"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3868,8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3584,7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3926,6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5562,2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16942,3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r>
              <w:t> </w:t>
            </w:r>
          </w:p>
        </w:tc>
      </w:tr>
    </w:tbl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 постановлению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11.03.2019 № 11а</w:t>
      </w:r>
    </w:p>
    <w:p w:rsid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Раздел 5. Перечень программных мероприятий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1676"/>
        <w:gridCol w:w="1573"/>
        <w:gridCol w:w="1550"/>
        <w:gridCol w:w="1674"/>
        <w:gridCol w:w="664"/>
        <w:gridCol w:w="664"/>
        <w:gridCol w:w="549"/>
        <w:gridCol w:w="664"/>
      </w:tblGrid>
      <w:tr w:rsidR="00A11A9B" w:rsidTr="00A11A9B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Виды работ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Объемы финансовых средств по годам реализации</w:t>
            </w:r>
          </w:p>
          <w:p w:rsidR="00A11A9B" w:rsidRDefault="00A11A9B">
            <w:pPr>
              <w:pStyle w:val="a3"/>
              <w:spacing w:before="0" w:beforeAutospacing="0" w:after="150" w:afterAutospacing="0"/>
            </w:pPr>
            <w:r>
              <w:t>(тыс. рублей)</w:t>
            </w:r>
          </w:p>
        </w:tc>
      </w:tr>
      <w:tr w:rsidR="00A11A9B" w:rsidTr="00A11A9B">
        <w:tc>
          <w:tcPr>
            <w:tcW w:w="0" w:type="auto"/>
            <w:vMerge/>
            <w:shd w:val="clear" w:color="auto" w:fill="auto"/>
            <w:vAlign w:val="center"/>
            <w:hideMark/>
          </w:tcPr>
          <w:p w:rsidR="00A11A9B" w:rsidRDefault="00A11A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11A9B" w:rsidRDefault="00A11A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11A9B" w:rsidRDefault="00A11A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11A9B" w:rsidRDefault="00A11A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A11A9B" w:rsidRDefault="00A11A9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2018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2019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2020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2021 год</w:t>
            </w:r>
          </w:p>
        </w:tc>
      </w:tr>
      <w:tr w:rsidR="00A11A9B" w:rsidTr="00A11A9B"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 xml:space="preserve"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</w:t>
            </w:r>
            <w:r>
              <w:lastRenderedPageBreak/>
              <w:t>электроэнергии</w:t>
            </w:r>
          </w:p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lastRenderedPageBreak/>
              <w:t xml:space="preserve">администрация </w:t>
            </w:r>
            <w:proofErr w:type="spellStart"/>
            <w:r>
              <w:t>Безымянского</w:t>
            </w:r>
            <w:proofErr w:type="spellEnd"/>
            <w: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1701,0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815,6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454,7</w:t>
            </w:r>
          </w:p>
        </w:tc>
      </w:tr>
      <w:tr w:rsidR="00A11A9B" w:rsidTr="00A11A9B"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lastRenderedPageBreak/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 xml:space="preserve">администрация </w:t>
            </w:r>
            <w:proofErr w:type="spellStart"/>
            <w:r>
              <w:t>Безымянского</w:t>
            </w:r>
            <w:proofErr w:type="spellEnd"/>
            <w: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57,0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A11A9B" w:rsidTr="00A11A9B"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 xml:space="preserve">Подвоз песка на кладбища, вывоз мусора и в </w:t>
            </w:r>
            <w:proofErr w:type="spellStart"/>
            <w:r>
              <w:t>т.ч</w:t>
            </w:r>
            <w:proofErr w:type="spellEnd"/>
            <w:r>
              <w:t>. сохранение популяризации объектов культурного наследия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 xml:space="preserve">администрация </w:t>
            </w:r>
            <w:proofErr w:type="spellStart"/>
            <w:r>
              <w:t>Безымянского</w:t>
            </w:r>
            <w:proofErr w:type="spellEnd"/>
            <w: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993,8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A11A9B" w:rsidTr="00A11A9B"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Организация прочих мероприятий по благоустройству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Побелка деревьев, покраска бордюров, содержание парковых зон, приобретение и установка детских уличных комплексов, строительство универсальной спортивной площадки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 xml:space="preserve">администрация </w:t>
            </w:r>
            <w:proofErr w:type="spellStart"/>
            <w:r>
              <w:t>Безымянского</w:t>
            </w:r>
            <w:proofErr w:type="spellEnd"/>
            <w:r>
              <w:t xml:space="preserve"> МО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местный бюджет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305,2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5021,0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t>0,0</w:t>
            </w:r>
          </w:p>
        </w:tc>
      </w:tr>
      <w:tr w:rsidR="00A11A9B" w:rsidTr="00A11A9B">
        <w:tc>
          <w:tcPr>
            <w:tcW w:w="0" w:type="auto"/>
            <w:gridSpan w:val="5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Итого (по годам)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3057,0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5856,6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630,0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454,7</w:t>
            </w:r>
          </w:p>
        </w:tc>
      </w:tr>
      <w:tr w:rsidR="00A11A9B" w:rsidTr="00A11A9B">
        <w:tc>
          <w:tcPr>
            <w:tcW w:w="0" w:type="auto"/>
            <w:gridSpan w:val="7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11A9B" w:rsidRDefault="00A11A9B">
            <w:pPr>
              <w:pStyle w:val="a3"/>
              <w:spacing w:before="0" w:beforeAutospacing="0" w:after="150" w:afterAutospacing="0"/>
            </w:pPr>
            <w:r>
              <w:rPr>
                <w:rStyle w:val="a5"/>
              </w:rPr>
              <w:t>9998,3</w:t>
            </w:r>
          </w:p>
        </w:tc>
      </w:tr>
    </w:tbl>
    <w:p w:rsidR="00415A9E" w:rsidRPr="00A11A9B" w:rsidRDefault="00A11A9B" w:rsidP="00A11A9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  <w:bookmarkStart w:id="0" w:name="_GoBack"/>
      <w:bookmarkEnd w:id="0"/>
    </w:p>
    <w:sectPr w:rsidR="00415A9E" w:rsidRPr="00A11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96181"/>
    <w:multiLevelType w:val="multilevel"/>
    <w:tmpl w:val="968E3C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F1DC2"/>
    <w:multiLevelType w:val="multilevel"/>
    <w:tmpl w:val="8528B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A73A6C"/>
    <w:multiLevelType w:val="multilevel"/>
    <w:tmpl w:val="0DCC9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984AD3"/>
    <w:multiLevelType w:val="multilevel"/>
    <w:tmpl w:val="A1EA35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73837"/>
    <w:rsid w:val="000C2566"/>
    <w:rsid w:val="001220C4"/>
    <w:rsid w:val="00134300"/>
    <w:rsid w:val="00171ED6"/>
    <w:rsid w:val="001723E7"/>
    <w:rsid w:val="00186D81"/>
    <w:rsid w:val="001D2ED7"/>
    <w:rsid w:val="002D3D48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64372"/>
    <w:rsid w:val="00572E29"/>
    <w:rsid w:val="00584F35"/>
    <w:rsid w:val="005A01A2"/>
    <w:rsid w:val="005C0E87"/>
    <w:rsid w:val="006004D4"/>
    <w:rsid w:val="00620AA6"/>
    <w:rsid w:val="00627693"/>
    <w:rsid w:val="0066487E"/>
    <w:rsid w:val="006C0A13"/>
    <w:rsid w:val="006C6BFF"/>
    <w:rsid w:val="007100E6"/>
    <w:rsid w:val="007A19E5"/>
    <w:rsid w:val="007C14C7"/>
    <w:rsid w:val="007F4B3C"/>
    <w:rsid w:val="008358B2"/>
    <w:rsid w:val="00846000"/>
    <w:rsid w:val="00851149"/>
    <w:rsid w:val="008B417B"/>
    <w:rsid w:val="008C5180"/>
    <w:rsid w:val="00921166"/>
    <w:rsid w:val="00933ACF"/>
    <w:rsid w:val="00993252"/>
    <w:rsid w:val="00996D98"/>
    <w:rsid w:val="009C79D8"/>
    <w:rsid w:val="009C7D06"/>
    <w:rsid w:val="009F20C0"/>
    <w:rsid w:val="00A11A9B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42CF7"/>
    <w:rsid w:val="00D85658"/>
    <w:rsid w:val="00DC486F"/>
    <w:rsid w:val="00DF59B1"/>
    <w:rsid w:val="00E11C9A"/>
    <w:rsid w:val="00E16EB8"/>
    <w:rsid w:val="00E23CD2"/>
    <w:rsid w:val="00E46EBD"/>
    <w:rsid w:val="00EB7B8A"/>
    <w:rsid w:val="00EC3C3A"/>
    <w:rsid w:val="00F01AEB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dcterms:created xsi:type="dcterms:W3CDTF">2024-05-13T01:35:00Z</dcterms:created>
  <dcterms:modified xsi:type="dcterms:W3CDTF">2024-05-13T02:46:00Z</dcterms:modified>
</cp:coreProperties>
</file>