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11F" w:rsidRDefault="00D1311F" w:rsidP="00D1311F">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D1311F" w:rsidRDefault="00D1311F" w:rsidP="00D1311F">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02.2016                                                                                                         №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согласно приложению.</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lastRenderedPageBreak/>
        <w:t>в частной собственности»</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Административный регламент предоставления муниципальной услуги «Заключение соглашений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при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Энгельсского муниципального района в процессе заключения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применяются к правоотношениям, связанным с заключением соглашения о перераспределении земельных участков (земель) в соответствии со статьей 39.28 Земельного кодекса Российской Федерации: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целях приведения границ земельных участков в соответствие с утвержденным проектом межевания территории, в границах застроенной территории, в отношении которой заключен договор о развитии застроенной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целях исключения вклинивания, вкрапливания, изломанности границ, чересполосицы в соответствие с утвержденным проектом межевания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увеличения площади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размещения объектов капитального строительства, предусмотренных статьей 49 Земельного кодекса РФ, в том числе в целях изъятия земельных участков для государственных или муниципальных нужд.</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заключении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(далее – заявление) может быть подано заявителем: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 СО «МФЦ»);</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6"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 или регионального портала государственных и муниципальных услуг (функций) (</w:t>
      </w:r>
      <w:hyperlink r:id="rId7" w:history="1">
        <w:r>
          <w:rPr>
            <w:rStyle w:val="a4"/>
            <w:rFonts w:ascii="Arial" w:hAnsi="Arial" w:cs="Arial"/>
            <w:color w:val="0088CC"/>
            <w:sz w:val="21"/>
            <w:szCs w:val="21"/>
          </w:rPr>
          <w:t>http://64.gosuslugi.ru/pgu/</w:t>
        </w:r>
      </w:hyperlink>
      <w:r>
        <w:rPr>
          <w:rFonts w:ascii="Arial" w:hAnsi="Arial" w:cs="Arial"/>
          <w:color w:val="333333"/>
          <w:sz w:val="21"/>
          <w:szCs w:val="21"/>
        </w:rPr>
        <w:t>) (далее – региональный портал);</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путем направления электронного документа на официальную электронную почту администрации Безымянского муниципального образования: </w:t>
      </w:r>
      <w:hyperlink r:id="rId8"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специалист администрации Безымянского муниципального образования. Заявление также может быть подано заявителем через ГКУСО «МФЦ».</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решениях, принятых администрацией Безымянского муниципального образования, направляемые заявителю, подписывает глава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утверждении схемы расположения земельного участка, согласие на заключение соглашения о перераспределении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утверждении схемы расположения земельного участка или земельных участков на кадастровом плане территории, отказ в заключении соглашения о перераспределении земельных участков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Уведомления о получении (возврате) заявления от имени администрации Безымянского муниципального образования подписывает глава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w:t>
      </w:r>
      <w:r>
        <w:rPr>
          <w:rFonts w:ascii="Arial" w:hAnsi="Arial" w:cs="Arial"/>
          <w:b/>
          <w:bCs/>
          <w:color w:val="333333"/>
          <w:sz w:val="21"/>
          <w:szCs w:val="21"/>
        </w:rPr>
        <w:t> </w:t>
      </w:r>
      <w:r>
        <w:rPr>
          <w:rFonts w:ascii="Arial" w:hAnsi="Arial" w:cs="Arial"/>
          <w:color w:val="333333"/>
          <w:sz w:val="21"/>
          <w:szCs w:val="21"/>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Энгельсским отделом Управления Федеральной службы государственной регистрации, кадастра и картографии по Саратовской области и межрайонным отделом № 17 филиала Федерального государственного бюджетного учреждения «Федеральная кадастровая палата Росреестра» по Саратовской области.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w:t>
      </w:r>
      <w:r>
        <w:rPr>
          <w:rFonts w:ascii="Arial" w:hAnsi="Arial" w:cs="Arial"/>
          <w:color w:val="333333"/>
          <w:sz w:val="21"/>
          <w:szCs w:val="21"/>
        </w:rPr>
        <w:lastRenderedPageBreak/>
        <w:t>действий, связанных с получением услуг, включенных в перечень, указанный в </w:t>
      </w:r>
      <w:hyperlink r:id="rId9" w:history="1">
        <w:r>
          <w:rPr>
            <w:rStyle w:val="a4"/>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уведомления о возврате заявления;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муниципального правового акта об утверждении схемы расположения земельного участка или земельных участков на кадастровом плане территории, согласия на заключения соглашения о перераспределении;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 СО «МФЦ» для последующей выдачи заявителю (в случае подачи заявления о предоставлении муниципальной услуги через ГКУ СО «МФЦ» и указания в нем волеизъявления получить результат предоставления муниципальной услуги через ГКУ СО «МФЦ») заверенной копии муниципального правового акта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специалисту администрации.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8 статьи 39.29 Земельного кодекса Российской Федерации принятие решения об утверждении схемы расположения земельного участка либо направление заявителю согласия на заключение соглашения о перераспределении земельных участков в соответствии с утверждённым проектом межевания территории либо принятие решение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24.11.1995 года № 181-ФЗ «О социальной защите инвалидов в Российской Федерации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29.12.2004 года № 191-ФЗ «О введении в действие  Градостроительного кодекса Российской Федерации»;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 210-ФЗ «Об организации предоставления государственных и муниципальных услуг»</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19 ноября 2014 года № 1221 «Об утверждении Правил присвоения, изменения и аннулирования адресов»;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от 14 января 2015 года № 7);</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Федеральной службы государственной регистрации, кадастра и картографии от 11.06.2015 года № П/289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 документа - схемы расположения земельного участка или земельных участков на кадастровом плане территории, в форме электронного документа»;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распоряжение администрации Безымянского муниципального образования от 25.12.2014 года № 45 «О назначении ответственных лиц, уполномоченных на осуществление информационного обмена в рамках электронного межведомственного взаимодействия».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необходимы следующие документы: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соответствующее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 подтверждающий полномочия представителя заявителя, если с заявлением обращается представитель заявителя;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расположения земельного участка или земельных участков на кадастровом плане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копии правоустанавливающих и(или) правоудостоверяющих документов на исходный земельный участок, права на который не зарегистрированы в Едином государственном реестре прав на недвижимое имущество и сделок с ним;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копии документов, подтверждающих права заявителя на здания, сооружения (при наличии на образуемом земельном участке зданий, сооружений);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 письменное согласие на утверждение администрацией Безымянского муниципального образования иного варианта схемы расположения земельного участка или земельных участков на кадастровом плане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в виде бумажного документа - копию документа, удостоверяющего его личность (для заявителя – физического лица) либо личность представителя юридического лица, копии учредительных документов (для заявителя – юридического лица).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«б», «в», «е», «ж» пункта 2.6.1 настоящего административного регламента, представляются заявителем самостоятельно.</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«г», «д»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2.6.5.   В случае непредставления заявителем документов, предусмотренных подпунктами «г», «д» пункта 2.6.1 настоящего административного регламента, указанные документы (их копии или сведения, содержащиеся в них) запрашиваются администрацией в порядке межведомственного информационного взаимодействия, если такие документы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в приеме документов, либо приостановления рассмотрения заявления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подлежит возврату заявителю по следующим основаниям: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 настоящего административного регламента;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предусмотренным пунктом 9 статьи 39.29 Земельного кодекса Российской Федерации: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о перераспределении земельных участков подано в случаях, не предусмотренных пунктом 1 статьи 39.28 Земельного кодекса РФ;</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w:t>
      </w:r>
      <w:r>
        <w:rPr>
          <w:rFonts w:ascii="Arial" w:hAnsi="Arial" w:cs="Arial"/>
          <w:color w:val="333333"/>
          <w:sz w:val="21"/>
          <w:szCs w:val="21"/>
        </w:rPr>
        <w:lastRenderedPageBreak/>
        <w:t>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предусмотренным пунктом 14 статьи 39.29 Земельного кодекса РФ:</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 такой земельный участок был образован, более чем на десять процентов.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 об отказе в рассмотрении заявления.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направлении посредством почтового отправления – в течение одного рабочего дня;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администрацию Энгельсского муниципального района.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Администрация обеспечивает инвалидам, включая инвалидов, использующих кресла-коляски и собак-проводников: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условия для беспрепятственного доступа к зданию, помещениям, в которых предоставляется муниципальная услуга (далее – здание (помещения);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(самостоятельно или с помощью специалистов администрации) передвижения по территории, непосредственно прилегающей к зданию, входа в такое здание (помещения) и выхода из них;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администрации;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допуск в здание (помещения) собаки-проводника при наличии документа, подтверждающего ее специальное обучение;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оказание специалистами администрации помощи инвалидам в преодолении барьеров, мешающих получению ими муниципальной услуги и использованию здания (помещений) наравне с другими лицами.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информированность заявителя о правилах и порядке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Информацию о правилах и порядке предоставления муниципальной услуги заявитель может получить:</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на официальном сайте администрации Энгельсского муниципального района </w:t>
      </w:r>
      <w:hyperlink r:id="rId10" w:history="1">
        <w:r>
          <w:rPr>
            <w:rStyle w:val="a4"/>
            <w:rFonts w:ascii="Arial" w:hAnsi="Arial" w:cs="Arial"/>
            <w:color w:val="0088CC"/>
            <w:sz w:val="21"/>
            <w:szCs w:val="21"/>
          </w:rPr>
          <w:t>www.engels-city.ru/2009-10-27-11-50-22</w:t>
        </w:r>
      </w:hyperlink>
      <w:r>
        <w:rPr>
          <w:rFonts w:ascii="Arial" w:hAnsi="Arial" w:cs="Arial"/>
          <w:color w:val="333333"/>
          <w:sz w:val="21"/>
          <w:szCs w:val="21"/>
        </w:rPr>
        <w:t> в сети Интернет;</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у специалистов администрации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открытый и равный доступ муниципальной услуги для всех заявителей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настоящим административным регламентом.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(выдача) документов по вопросам оказания муниципальной услуги осуществляется понедельник - пятница с 8.00 до 16.00 часов, обеденный перерыв - с 12.00 до 13.00 часов.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своевременность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настоящим административным регламентом.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компетентность и ответственность специалистов администрации, осуществляющих прием, рассмотрение заявлений и выдачу документов заявителю в процессе предоставления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документов;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документов и принятие решения о предоставлении (отказе в предоставлении) муниципальной услуги;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утверждении (отказе в утверждении) схемы расположения земельного участка или земельных участков на кадастровом плане территории, соглашения о перераспределении (отказа в заключении соглашения о перераспределении) земельных участков;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подписание соглашения о перераспределении земельных участков.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документов.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w:t>
      </w:r>
      <w:r>
        <w:rPr>
          <w:rFonts w:ascii="Arial" w:hAnsi="Arial" w:cs="Arial"/>
          <w:color w:val="333333"/>
          <w:sz w:val="21"/>
          <w:szCs w:val="21"/>
        </w:rPr>
        <w:lastRenderedPageBreak/>
        <w:t>администрацию с заявлением на имя главы Безымянского муниципального образования и документами, предусмотренными пунктом 2.6 настоящего административного регламента.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с приложенными документами, поступившее на имя главы Безымянского муниципального образования, регистрируется в тот же день специалистом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затем возвращается специалисту администрации, где резолюция вносится в электронную регистрационную карточку заявления, после чего после чего заявление с приложенными документами направляется исполнителю.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2.7.1 настоящего административного регламента, исполнитель принимает заявление к рассмотрению.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2.7.1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1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к рассмотрению поступившего в администрацию заявления и приложенных к нему документов или возврат заявления.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в электронной программе «Делопроизводство» администрации,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не может превышать 10 календарных дней.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документов и принятие решения</w:t>
      </w:r>
    </w:p>
    <w:p w:rsidR="00D1311F" w:rsidRDefault="00D1311F" w:rsidP="00D1311F">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исполнитель осуществляет следующие действия: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в случае если заявителем не представлены документы, предусмотренные пунктом 2.6.4 настоящего административного регламента,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образуемом земельном участке;</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на недвижимое имущество и сделок с ним о правах заявителя на образуемый земельный участок, расположенные на нем здания, сооружения (при их наличии);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с целью определения соответствия подготовленной заявителем схемы расположения земельного участка или земельных участков на кадастровом плане территории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запрашивает в управлении по обеспечению градостроительной деятельности содержащуюся в информационной системе обеспечения градостроительной деятельности Энгельсского муниципального района информацию об образуемом земельном участке (земельных участках).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5 рабочих дней.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 о заключении соглашения о перераспределении.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утверждении схемы расположения земельного участка или земельных участков на кадастровом плане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утверждении схемы расположения земельного участка или земельных участков на кадастровом плане территории, об отказе в заключении соглашения о перераспределении.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Способ фиксации результата административной процедуры: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об отказе в заключении соглашения о перераспределении земельных участков.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готовит проект постановления об утверждении схемы расположения земельного участка или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20 календарных дней.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заключении (отказе в заключении) соглашения об утверждении (отказе в утверждении) схемы расположения земельного участка или земельных участков на кадастровом плане территории, о заключении соглашения о перераспределении (об отказе в заключении соглашения) о перераспределении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муниципального правового акта о предоставлении (отказе в предоставлении) муниципальной услуги.</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w:t>
      </w:r>
      <w:r>
        <w:rPr>
          <w:rFonts w:ascii="Arial" w:hAnsi="Arial" w:cs="Arial"/>
          <w:color w:val="333333"/>
          <w:sz w:val="21"/>
          <w:szCs w:val="21"/>
        </w:rPr>
        <w:lastRenderedPageBreak/>
        <w:t>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D1311F" w:rsidRDefault="00D1311F" w:rsidP="00D1311F">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30 календарных дней.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3.2.4.   Подписание соглашения о перераспределении земельных участков</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общего отдела администрации Безымянского муниципального образования готовит проект соглашения о перераспределении земельных участков (далее – соглашение) и передает для подписания главе Безымянского муниципального образования. После чего уведомляет заявителя по телефону о подготовке проекта соглашения о перераспределении и необходимости получения их в администрации.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неявки заявителя в администрацию для подписания проекта соглашения в срок, предусмотренный в уведомлении о решении, принятом администрацией Безымянского муниципального образования, проект соглашения направляется заявителю посредством почтового отправления с сопроводительным письмом, содержащим предложение о заключении соответствующего соглашения.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обязан подписать соглашение не позднее чем в течение 30 дней со дня его получения.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подписание соглашения главой Безымянского муниципального образования и заявителем или направление заявителю подписанного главой Безымянского муниципального образования проекта с предложением о заключении соответствующего соглашения.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присвоение специалистом общего отдела регистрационного номера подписанному соглашению либо присвоение специалистом общего отдела администрации в журнале исходящих документов администрации исходящего номера сопроводительному письму к направляемому заявителю проекту с предложением о заключении соглашения и указание реквизитов соответствующего заказного почтового отправления.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исполнения административной процедуры составляет 30 календарных дней.</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w:t>
      </w:r>
      <w:r>
        <w:rPr>
          <w:rFonts w:ascii="Arial" w:hAnsi="Arial" w:cs="Arial"/>
          <w:color w:val="333333"/>
          <w:sz w:val="21"/>
          <w:szCs w:val="21"/>
        </w:rPr>
        <w:lastRenderedPageBreak/>
        <w:t>27.07.2010 года № 210-ФЗ «Об организации предоставления государственных и муниципальных услуг».</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1"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2"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3" w:history="1">
        <w:r>
          <w:rPr>
            <w:rStyle w:val="a4"/>
            <w:rFonts w:ascii="Arial" w:hAnsi="Arial" w:cs="Arial"/>
            <w:color w:val="0088CC"/>
            <w:sz w:val="21"/>
            <w:szCs w:val="21"/>
          </w:rPr>
          <w:t>www.gosuslugi.ru</w:t>
        </w:r>
      </w:hyperlink>
      <w:r>
        <w:rPr>
          <w:rFonts w:ascii="Arial" w:hAnsi="Arial" w:cs="Arial"/>
          <w:color w:val="333333"/>
          <w:sz w:val="21"/>
          <w:szCs w:val="21"/>
        </w:rPr>
        <w:t>), а также принимается при личном приеме заявителя.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311F" w:rsidRDefault="00D1311F" w:rsidP="00D1311F">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D1311F" w:rsidRDefault="00D1311F" w:rsidP="00D1311F">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муниципального образования.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муниципального образования осуществляется при личном обращении или при обращении по номерам телефонов, которые размещаются на информационных стендах.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органы прокуратуры.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w:t>
      </w:r>
      <w:r>
        <w:rPr>
          <w:rFonts w:ascii="Arial" w:hAnsi="Arial" w:cs="Arial"/>
          <w:color w:val="333333"/>
          <w:sz w:val="21"/>
          <w:szCs w:val="21"/>
        </w:rPr>
        <w:lastRenderedPageBreak/>
        <w:t>муниципального образования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муниципальной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муниципальной услуги документах.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 1</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w:t>
      </w:r>
    </w:p>
    <w:p w:rsidR="00D1311F" w:rsidRDefault="00D1311F" w:rsidP="00D1311F">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D1311F" w:rsidRDefault="00D1311F" w:rsidP="00D1311F">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D1311F" w:rsidRDefault="00D1311F" w:rsidP="00D1311F">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1311F" w:rsidRDefault="00D1311F" w:rsidP="00D1311F">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(фамилия, имя, отчество/наименование заявителя)</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(адрес/местонахождение)</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D1311F" w:rsidRDefault="00D1311F" w:rsidP="00D1311F">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Уведомляю Вас о возврате заявления о заключении соглашения об установлении сервитута по следующему(-им) основанию(-ям), предусмотренному(-ым) пунктом 2.7 административного регламента предоставления администрацией Безымянского муниципального образования </w:t>
      </w:r>
      <w:r>
        <w:rPr>
          <w:rFonts w:ascii="Arial" w:hAnsi="Arial" w:cs="Arial"/>
          <w:color w:val="333333"/>
          <w:sz w:val="21"/>
          <w:szCs w:val="21"/>
        </w:rPr>
        <w:lastRenderedPageBreak/>
        <w:t>муниципальной услуги «Заключение соглашения о перераспределении земельных участков (земель), находящихся в государственной или муниципальной собственности, и земельных участков, находящихся в частной собственности», утвержденного постановлением администрации Безымянского муниципального образования от _________№___________:</w:t>
      </w:r>
    </w:p>
    <w:tbl>
      <w:tblPr>
        <w:tblW w:w="98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5"/>
        <w:gridCol w:w="7230"/>
        <w:gridCol w:w="1965"/>
      </w:tblGrid>
      <w:tr w:rsidR="00D1311F" w:rsidTr="00D1311F">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п/п</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w:t>
            </w:r>
          </w:p>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оснований (отмечается знаком V)</w:t>
            </w:r>
          </w:p>
        </w:tc>
      </w:tr>
      <w:tr w:rsidR="00D1311F" w:rsidTr="00D1311F">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5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Энгельсского муниципального района Саратовской области» (для заявления, представленного в виде бумажного документа)</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rPr>
                <w:rFonts w:ascii="Arial" w:hAnsi="Arial" w:cs="Arial"/>
                <w:color w:val="333333"/>
                <w:sz w:val="21"/>
                <w:szCs w:val="21"/>
              </w:rPr>
            </w:pPr>
          </w:p>
        </w:tc>
      </w:tr>
      <w:tr w:rsidR="00D1311F" w:rsidTr="00D1311F">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2.6.1 административного регламента (с указанием наименования документа(-ов), который (-ые) не представлены)</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rPr>
                <w:rFonts w:ascii="Arial" w:hAnsi="Arial" w:cs="Arial"/>
                <w:color w:val="333333"/>
                <w:sz w:val="21"/>
                <w:szCs w:val="21"/>
              </w:rPr>
            </w:pPr>
          </w:p>
        </w:tc>
      </w:tr>
      <w:tr w:rsidR="00D1311F" w:rsidTr="00D1311F">
        <w:tc>
          <w:tcPr>
            <w:tcW w:w="67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7230"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D1311F" w:rsidRDefault="00D1311F">
            <w:pPr>
              <w:rPr>
                <w:rFonts w:ascii="Arial" w:hAnsi="Arial" w:cs="Arial"/>
                <w:color w:val="333333"/>
                <w:sz w:val="21"/>
                <w:szCs w:val="21"/>
              </w:rPr>
            </w:pPr>
          </w:p>
        </w:tc>
      </w:tr>
    </w:tbl>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D1311F" w:rsidRDefault="00D1311F" w:rsidP="00D1311F">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415A9E" w:rsidRPr="00D1311F" w:rsidRDefault="00415A9E" w:rsidP="00D1311F">
      <w:bookmarkStart w:id="0" w:name="_GoBack"/>
      <w:bookmarkEnd w:id="0"/>
    </w:p>
    <w:sectPr w:rsidR="00415A9E" w:rsidRPr="00D13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D49D5"/>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http://64.gosuslugi.ru/pgu/" TargetMode="External"/><Relationship Id="rId12" Type="http://schemas.openxmlformats.org/officeDocument/2006/relationships/hyperlink" Target="http://www.engels-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mailto:bezemjanskoemo@mail.ru" TargetMode="External"/><Relationship Id="rId5" Type="http://schemas.openxmlformats.org/officeDocument/2006/relationships/hyperlink" Target="http://www.engels-city.ru/" TargetMode="External"/><Relationship Id="rId15" Type="http://schemas.openxmlformats.org/officeDocument/2006/relationships/theme" Target="theme/theme1.xml"/><Relationship Id="rId10" Type="http://schemas.openxmlformats.org/officeDocument/2006/relationships/hyperlink" Target="https://www.engels-city.ru/2009-10-27-11-50-22" TargetMode="External"/><Relationship Id="rId4" Type="http://schemas.openxmlformats.org/officeDocument/2006/relationships/webSettings" Target="webSettings.xml"/><Relationship Id="rId9" Type="http://schemas.openxmlformats.org/officeDocument/2006/relationships/hyperlink" Target="consultantplus://offline/main?base=LAW;n=112746;fld=134;dst=1000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19</Pages>
  <Words>9443</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112</cp:revision>
  <dcterms:created xsi:type="dcterms:W3CDTF">2024-05-13T01:35:00Z</dcterms:created>
  <dcterms:modified xsi:type="dcterms:W3CDTF">2024-05-13T03:23:00Z</dcterms:modified>
</cp:coreProperties>
</file>