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B45" w:rsidRDefault="00EE6B45" w:rsidP="00EE6B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ИНФОРМАЦИОННО-КОНСУЛЬТАЦИОННАЯ СЛУЖБА АПК САРАТОВСКОЙ ОБЛАСТИ</w:t>
      </w:r>
    </w:p>
    <w:p w:rsidR="00EE6B45" w:rsidRDefault="00EE6B45" w:rsidP="00EE6B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ГОСУДАРСТВЕННАЯ ПОДДЕРЖКА</w:t>
      </w:r>
    </w:p>
    <w:p w:rsidR="00EE6B45" w:rsidRDefault="00EE6B45" w:rsidP="00EE6B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ПО ПРОГРАММЕ</w:t>
      </w:r>
    </w:p>
    <w:p w:rsidR="00EE6B45" w:rsidRDefault="00EE6B45" w:rsidP="00EE6B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Грантовая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поддержка</w:t>
      </w:r>
    </w:p>
    <w:p w:rsidR="00EE6B45" w:rsidRDefault="00EE6B45" w:rsidP="00EE6B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сельскохозяйственных</w:t>
      </w:r>
    </w:p>
    <w:p w:rsidR="00EE6B45" w:rsidRDefault="00EE6B45" w:rsidP="00EE6B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потребительских</w:t>
      </w:r>
    </w:p>
    <w:p w:rsidR="00EE6B45" w:rsidRDefault="00EE6B45" w:rsidP="00EE6B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кооперативов</w:t>
      </w:r>
    </w:p>
    <w:p w:rsidR="00EE6B45" w:rsidRDefault="00EE6B45" w:rsidP="00EE6B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ГРАНТ - до</w:t>
      </w:r>
      <w:r>
        <w:rPr>
          <w:rStyle w:val="a4"/>
          <w:rFonts w:ascii="Arial" w:hAnsi="Arial" w:cs="Arial"/>
          <w:color w:val="333333"/>
          <w:sz w:val="21"/>
          <w:szCs w:val="21"/>
        </w:rPr>
        <w:t> 20 МЛН. РУБ.</w:t>
      </w:r>
    </w:p>
    <w:p w:rsidR="00EE6B45" w:rsidRDefault="00EE6B45" w:rsidP="00EE6B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EE6B45" w:rsidRDefault="00EE6B45" w:rsidP="00EE6B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Информация и консультации</w:t>
      </w:r>
    </w:p>
    <w:p w:rsidR="00EE6B45" w:rsidRDefault="00EE6B45" w:rsidP="00EE6B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Подготовка документов для участия</w:t>
      </w:r>
    </w:p>
    <w:p w:rsidR="00EE6B45" w:rsidRDefault="00EE6B45" w:rsidP="00EE6B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Разработка Программы развития</w:t>
      </w:r>
    </w:p>
    <w:p w:rsidR="00EE6B45" w:rsidRDefault="00EE6B45" w:rsidP="00EE6B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Сопровождение и подготовка отчетов</w:t>
      </w:r>
    </w:p>
    <w:p w:rsidR="00EE6B45" w:rsidRDefault="00EE6B45" w:rsidP="00EE6B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НАШИ КОНТАКТЫ:</w:t>
      </w:r>
    </w:p>
    <w:p w:rsidR="00EE6B45" w:rsidRDefault="00EE6B45" w:rsidP="00EE6B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г. Саратов, ул. Университетская, 45/51</w:t>
      </w:r>
    </w:p>
    <w:p w:rsidR="00EE6B45" w:rsidRDefault="00EE6B45" w:rsidP="00EE6B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(Министерство сельского хозяйства Саратовской области)</w:t>
      </w:r>
    </w:p>
    <w:p w:rsidR="00EE6B45" w:rsidRDefault="00EE6B45" w:rsidP="00EE6B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EE6B45" w:rsidRDefault="00EE6B45" w:rsidP="00EE6B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7 этаж, к. 713, тел.: (8452) 27-25-19, 27-25-48</w:t>
      </w:r>
    </w:p>
    <w:p w:rsidR="00EE6B45" w:rsidRDefault="00EE6B45" w:rsidP="00EE6B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Эл.почта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>: </w:t>
      </w:r>
      <w:r>
        <w:rPr>
          <w:rStyle w:val="a4"/>
          <w:rFonts w:ascii="Arial" w:hAnsi="Arial" w:cs="Arial"/>
          <w:color w:val="333333"/>
          <w:sz w:val="21"/>
          <w:szCs w:val="21"/>
        </w:rPr>
        <w:t>agrosaratov@gmail.com</w:t>
      </w:r>
    </w:p>
    <w:p w:rsidR="00EE6B45" w:rsidRDefault="00EE6B45" w:rsidP="00EE6B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Сайт: </w:t>
      </w:r>
      <w:hyperlink r:id="rId4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www.saratovagro.ru</w:t>
        </w:r>
      </w:hyperlink>
    </w:p>
    <w:p w:rsidR="00EE6B45" w:rsidRDefault="00EE6B45" w:rsidP="00EE6B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Для участия в мероприятиях сельскохозяйственный потребительский кооператив (потребительское общество) представляет в министерство следующие документы, подтверждающие соответствие условиям и требованиям:</w:t>
      </w:r>
    </w:p>
    <w:p w:rsidR="00EE6B45" w:rsidRDefault="00EE6B45" w:rsidP="00EE6B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а) заявление на участие в мероприятиях с описью документов согласно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приложению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N 1 к настоящему Положению в двух экземплярах;</w:t>
      </w:r>
    </w:p>
    <w:p w:rsidR="00EE6B45" w:rsidRDefault="00EE6B45" w:rsidP="00EE6B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 учредительные документы сельскохозяйственного потребительского кооператива (потребительского общества);</w:t>
      </w:r>
    </w:p>
    <w:p w:rsidR="00EE6B45" w:rsidRDefault="00EE6B45" w:rsidP="00EE6B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в) программу развития сельскохозяйственного потребительского кооператива (потребительского общества) (далее - Программа развития) на срок не менее пяти лет;</w:t>
      </w:r>
    </w:p>
    <w:p w:rsidR="00EE6B45" w:rsidRDefault="00EE6B45" w:rsidP="00EE6B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г) план расходов по развитию материально-технической базы по форме согласно приложению N 2 к настоящему Положению;</w:t>
      </w:r>
    </w:p>
    <w:p w:rsidR="00EE6B45" w:rsidRDefault="00EE6B45" w:rsidP="00EE6B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д) реестр членов кооператива и ассоциированных членов кооператива или выписку из этого реестра;</w:t>
      </w:r>
    </w:p>
    <w:p w:rsidR="00EE6B45" w:rsidRDefault="00EE6B45" w:rsidP="00EE6B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е) решение общего собрания членов сельскохозяйственного потребительского кооператива (решение общего собрания пайщиков потребительского общества) по вопросам об утверждении Программы развития и плана расходов по развитию материально-технической базы, о согласии на выполнение условий получения и расходования гранта на развитие материально-технической базы, установленных законодательством, порядке, условиях, сроках и источниках формирования и расходования денежных средств сельскохозяйственного потребительского кооператива (потребительского общества) для реализации Программы развития, на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софинансирование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которых предоставляется грант;</w:t>
      </w:r>
    </w:p>
    <w:p w:rsidR="00EE6B45" w:rsidRDefault="00EE6B45" w:rsidP="00EE6B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ж) согласие председателя и членов сельскохозяйственного потребительского кооператива (согласие председателя совета и пайщиков потребительского общества) на передачу и </w:t>
      </w:r>
      <w:r>
        <w:rPr>
          <w:rFonts w:ascii="Arial" w:hAnsi="Arial" w:cs="Arial"/>
          <w:color w:val="333333"/>
          <w:sz w:val="21"/>
          <w:szCs w:val="21"/>
        </w:rPr>
        <w:lastRenderedPageBreak/>
        <w:t>обработку их персональных данных в соответствии с Федеральным законом "О персональных данных" по форме согласно приложению N 7 к настоящему Положению;</w:t>
      </w:r>
    </w:p>
    <w:p w:rsidR="00EE6B45" w:rsidRDefault="00EE6B45" w:rsidP="00EE6B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з) справку, полученную в ревизионном союзе сельскохозяйственных кооперативов, о членстве сельскохозяйственного потребительского кооператива в ревизионном союзе сельскохозяйственных кооперативов по состоянию на первое число месяца, в котором подается заявление, по форме согласно приложению N 8 к настоящему Положению (для сельскохозяйственного потребительского кооператива);</w:t>
      </w:r>
    </w:p>
    <w:p w:rsidR="00EE6B45" w:rsidRDefault="00EE6B45" w:rsidP="00EE6B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и) заключение ревизионного союза сельскохозяйственных кооперативов, членом которого является сельскохозяйственный потребительский кооператив, по результатам ревизии финансово-хозяйственной деятельности сельскохозяйственного потребительского кооператива в году, предшествующем году подачи заявления на участие в мероприятиях;</w:t>
      </w:r>
    </w:p>
    <w:p w:rsidR="00EE6B45" w:rsidRDefault="00EE6B45" w:rsidP="00EE6B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к) справку, подтверждающую, что не менее 70 процентов выручки сельскохозяйственного потребительского кооператива (потребительского общества) формируется за счет осуществления перерабатывающей и (или) сбытовой деятельности, по форме согласно приложению N 9 к настоящему Положению;</w:t>
      </w:r>
    </w:p>
    <w:p w:rsidR="00EE6B45" w:rsidRDefault="00EE6B45" w:rsidP="00EE6B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л) документы, подтверждающие статус сельскохозяйственного товаропроизводителя в соответствии с Федеральным законом "О развитии сельского хозяйства" юридических лиц и индивидуальных предпринимателей, являющихся членами сельскохозяйственного потребительского кооператива по форме, утверждаемой министерством;</w:t>
      </w:r>
    </w:p>
    <w:p w:rsidR="00EE6B45" w:rsidRDefault="00EE6B45" w:rsidP="00EE6B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м) первичные статистические данные, содержащиеся в формах федерального статистического наблюдения.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пп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 "м" введен постановлением Правительства Саратовской области от 08.04.2019 N 232-П)</w:t>
      </w:r>
    </w:p>
    <w:p w:rsidR="00EE6B45" w:rsidRDefault="00EE6B45" w:rsidP="00EE6B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 подаче заявления сельскохозяйственный потребительский кооператив (потребительское общество) вправе по собственной инициативе представить в министерство правоустанавливающие документы, подтверждающие право собственности (аренды, безвозмездного пользования) на земельные участки, объекты недвижимого имущества, транспортные средства и другие.</w:t>
      </w:r>
    </w:p>
    <w:p w:rsidR="00E05CD9" w:rsidRDefault="00E05CD9">
      <w:bookmarkStart w:id="0" w:name="_GoBack"/>
      <w:bookmarkEnd w:id="0"/>
    </w:p>
    <w:sectPr w:rsidR="00E05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B45"/>
    <w:rsid w:val="00E05CD9"/>
    <w:rsid w:val="00EE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2F9F8-424A-40AE-B8D0-44A8A714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6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6B45"/>
    <w:rPr>
      <w:b/>
      <w:bCs/>
    </w:rPr>
  </w:style>
  <w:style w:type="character" w:styleId="a5">
    <w:name w:val="Emphasis"/>
    <w:basedOn w:val="a0"/>
    <w:uiPriority w:val="20"/>
    <w:qFormat/>
    <w:rsid w:val="00EE6B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1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ratovag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3542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2024-05-08T07:55:00Z</dcterms:created>
  <dcterms:modified xsi:type="dcterms:W3CDTF">2024-05-08T07:55:00Z</dcterms:modified>
</cp:coreProperties>
</file>