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Пятьдесят первое заседание третьего созыва</w:t>
      </w:r>
    </w:p>
    <w:p w:rsidR="006424BE" w:rsidRDefault="006424BE" w:rsidP="006424BE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31 марта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183/51-03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вынесении на публичные слушания проекта изменений и дополнений в Устав Безымянского муниципального образования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основании статьи 28 Федерального закона от 6 октября 2003 года №131-ФЗ «Об общих принципах организации местного самоуправления в Российской Федерации», Устава Безымянского муниципального образования Энгельсского муниципального района Саратовской области, Положения о публичных слушаниях, проводимых на территории Безымянского муниципального образования, утвержденного Решением Безымянского сельского Совета от 26 мая 2006 года № 36/13,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6424BE" w:rsidRDefault="006424BE" w:rsidP="006424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Вынести на публичные слушания с участием граждан, проживающих на территории Безымянского муниципального образования, проект решения Совета депутатов Безымянского муниципального образования «О внесении изменений и дополнений в Устав Безымянского муниципального образования Энгельсского муниципального района Саратовской области» согласно Приложению.</w:t>
      </w:r>
    </w:p>
    <w:p w:rsidR="006424BE" w:rsidRDefault="006424BE" w:rsidP="006424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Назначить организатором публичных слушаний комиссию в составе: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председатель комиссии</w:t>
      </w:r>
      <w:r>
        <w:rPr>
          <w:rFonts w:ascii="Arial" w:hAnsi="Arial" w:cs="Arial"/>
          <w:color w:val="333333"/>
          <w:sz w:val="21"/>
          <w:szCs w:val="21"/>
        </w:rPr>
        <w:t> – Годзюмаха Дмитрий Александрович, депутат Совета депутатов Безымянского муниципального образования;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секретарь комиссии – </w:t>
      </w:r>
      <w:r>
        <w:rPr>
          <w:rFonts w:ascii="Arial" w:hAnsi="Arial" w:cs="Arial"/>
          <w:color w:val="333333"/>
          <w:sz w:val="21"/>
          <w:szCs w:val="21"/>
        </w:rPr>
        <w:t>Кожикова Анна Ильинична, главный специалист по делопроизводству администрации Безымянского муниципального образования;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член комиссии</w:t>
      </w:r>
      <w:r>
        <w:rPr>
          <w:rFonts w:ascii="Arial" w:hAnsi="Arial" w:cs="Arial"/>
          <w:color w:val="333333"/>
          <w:sz w:val="21"/>
          <w:szCs w:val="21"/>
        </w:rPr>
        <w:t> – Мурзугалиева Гульнара Куптлеувна, главный специалист по организационно-правовой и кадровой работе администрации Безымянского муниципального образования.</w:t>
      </w:r>
    </w:p>
    <w:p w:rsidR="006424BE" w:rsidRDefault="006424BE" w:rsidP="006424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Граждане, проживающие на территории Безымянского муниципального образования, обладающие избирательным правом, вправе участвовать в публичных слушаниях в целях обсуждения проекта решения «О внесении изменений и дополнений в Устав Безымянского муниципального образования Энгельсского муниципального района Саратовской области» посредством: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подачи организатору публичных слушаний замечаний и предложений в устной и (или) письменной форме в день проведения публичных слушаний;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 непосредственное участие в публичных слушаниях.</w:t>
      </w:r>
    </w:p>
    <w:p w:rsidR="006424BE" w:rsidRDefault="006424BE" w:rsidP="006424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Организатор в целях разъяснения положений проекта решения о внесении изменений и дополнений в Устав Безымянского муниципального образования Энгельсского муниципального района Саратовской области до дня проведения публичных слушаний </w:t>
      </w:r>
      <w:r>
        <w:rPr>
          <w:rFonts w:ascii="Arial" w:hAnsi="Arial" w:cs="Arial"/>
          <w:color w:val="333333"/>
          <w:sz w:val="21"/>
          <w:szCs w:val="21"/>
        </w:rPr>
        <w:lastRenderedPageBreak/>
        <w:t>организует выступления разработчика проекта указанного решения (его представителей) на собраниях жителей и в средствах массовой информации.</w:t>
      </w:r>
    </w:p>
    <w:p w:rsidR="006424BE" w:rsidRDefault="006424BE" w:rsidP="006424B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Замечания и предложения в письменной форме граждане вправе представить организатору публичных слушаний в срок со дня опубликования настоящего Решения до 16 мая 2017 года по рабочим дням с 9.00 до 16.30 по адресу: Саратовская область Энгельсский район с. Безымянное ул. Чкалова 11, каб. № 9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Все замечания и предложения, представленные в установленный срок, подлежат внесению в протокол публичных слушаний.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Замечания и предложения, представленные не менее чем за три дня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проведении публичных слушаний все участники публичных слушаний вправе высказать свое мнение о проекте решения о внесении изменений и дополнений в Устав Безымянского муниципального образования Энгельсского муниципального района Саратовской области и о замечаниях и предложениях по указанному проекту, задать вопросы разработчику проекта и экспертам</w:t>
      </w:r>
    </w:p>
    <w:p w:rsidR="006424BE" w:rsidRDefault="006424BE" w:rsidP="006424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Провести публичные слушания 16 мая 2017 года в 10 часов в здании администрации Безымянского муниципального образования по адресу: Саратовская область Энгельсский район село Безымянное ул. Чкалова д.11, каб. № 11</w:t>
      </w:r>
    </w:p>
    <w:p w:rsidR="006424BE" w:rsidRDefault="006424BE" w:rsidP="006424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Все представленные участниками публичных слушаний замечания и предложения по проекту вносимого на публичные слушания решения отражаются в заключении о результатах публичных слушаний, составляемом организатором публичных слушаний.</w:t>
      </w:r>
    </w:p>
    <w:p w:rsidR="006424BE" w:rsidRDefault="006424BE" w:rsidP="006424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о результатах публичных слушаний представляется в Совет депутатов Безымянского муниципального образования и учитывается в качестве рекомендаций при рассмотрении вопроса о принятии решения о внесении изменений и дополнений в Устав Безымянского муниципального образования Энгельсского муниципального района Саратовской области</w:t>
      </w:r>
    </w:p>
    <w:p w:rsidR="006424BE" w:rsidRDefault="006424BE" w:rsidP="006424B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его официального опубликования (обнародования).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6424BE" w:rsidRDefault="006424BE" w:rsidP="006424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  31.03.2017 г. № 183/51-03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Энгельсского муниципального района Саратовской области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_________________ заседание третьего созыва</w:t>
      </w:r>
    </w:p>
    <w:p w:rsidR="006424BE" w:rsidRDefault="006424BE" w:rsidP="006424BE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                          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     /           -03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и дополнений в Устав Безымянского муниципального образования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ст.1 федерального закона от 28 декабря 2016 г. № 494-ФЗ "О внесении изменений в отдельные законодательные акты Российской Федерации, руководствуясь статьей 21 Устава Безымянского муниципального образования Энгельсского муниципального района Саратовской области,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образования: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6424BE" w:rsidRDefault="006424BE" w:rsidP="006424B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Устав Безымянского муниципального образования Энгельсского муниципального района Саратовской области принятый Решением Совета депутатов Безымянского муниципального образования от 27.02.2015 № 086/22-03 следующие изменения и дополнения: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     пункт 1 части 3 </w:t>
      </w:r>
      <w:r>
        <w:rPr>
          <w:rStyle w:val="a5"/>
          <w:rFonts w:ascii="Arial" w:hAnsi="Arial" w:cs="Arial"/>
          <w:color w:val="333333"/>
          <w:sz w:val="21"/>
          <w:szCs w:val="21"/>
        </w:rPr>
        <w:t>статьи 12</w:t>
      </w:r>
      <w:r>
        <w:rPr>
          <w:rFonts w:ascii="Arial" w:hAnsi="Arial" w:cs="Arial"/>
          <w:color w:val="333333"/>
          <w:sz w:val="21"/>
          <w:szCs w:val="21"/>
        </w:rPr>
        <w:t> изложить в следующей редакции: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«1)      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актами;»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      Часть 1 </w:t>
      </w:r>
      <w:r>
        <w:rPr>
          <w:rStyle w:val="a5"/>
          <w:rFonts w:ascii="Arial" w:hAnsi="Arial" w:cs="Arial"/>
          <w:color w:val="333333"/>
          <w:sz w:val="21"/>
          <w:szCs w:val="21"/>
        </w:rPr>
        <w:t>статьи 18</w:t>
      </w:r>
      <w:r>
        <w:rPr>
          <w:rFonts w:ascii="Arial" w:hAnsi="Arial" w:cs="Arial"/>
          <w:color w:val="333333"/>
          <w:sz w:val="21"/>
          <w:szCs w:val="21"/>
        </w:rPr>
        <w:t> изложить в новой редакции: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«1.       Структуру органов местного самоуправления составляют: Совет депутатов Безымянского муниципального образования (далее Совет), глава Безымянского муниципального образования (далее – глава муниципального образования), администрация Безымянского муниципального образования (далее – администрация муниципального образования), контрольно – счетная комиссия.»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      Часть 11 </w:t>
      </w:r>
      <w:r>
        <w:rPr>
          <w:rStyle w:val="a5"/>
          <w:rFonts w:ascii="Arial" w:hAnsi="Arial" w:cs="Arial"/>
          <w:color w:val="333333"/>
          <w:sz w:val="21"/>
          <w:szCs w:val="21"/>
        </w:rPr>
        <w:t>статьи 24</w:t>
      </w:r>
      <w:r>
        <w:rPr>
          <w:rFonts w:ascii="Arial" w:hAnsi="Arial" w:cs="Arial"/>
          <w:color w:val="333333"/>
          <w:sz w:val="21"/>
          <w:szCs w:val="21"/>
        </w:rPr>
        <w:t> изложить в новой редакции: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«11.     Осуществляющим свои полномочия на постоянной основе депутатам Совета устанавливаются следующие гарантии: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         условия работы, обеспечивающие исполнение должностных полномочий, в соответствии с решениями Совета, регулирующими материально-техническое и организационное обеспечение деятельности органов местного самоуправления муниципального образования;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         оплата труда, которая производится в форме ежемесячного денежного вознаграждения, условия и размер которого устанавливаются решениями Совета;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         возмещение расходов, связанных со служебной командировкой, в размере и порядке, установленными законодательством Российской Федерации и принятыми в соответствии с ним локальными нормативными правовыми актами;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         ежегодный оплачиваемый отпуск, продолжительность которого устанавливается решением Совета;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5)         ежемесячные процентные надбавки, установленные действующим федеральным законодательством, исчисляемые из денежного вознаграждения (например, надбавка за работу со сведениями, составляющими государственную тайну);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6)         материальная помощь при предоставлении ежегодного оплачиваемого отпуска;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7)         получение в установленном порядке информации и материалов, необходимых для исполнения полномочий по вопросам местного значения, в случаях, установленных федеральными законами, – от организаций всех форм собственности, общественных объединений и их должностных лиц;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8)         пенсионное обеспечение за выслугу лет в размере и на условиях, установленных решениями Совета;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9)         возможность повышения квалификации, переподготовки;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10)       транспортное обслуживание в связи с исполнением должностных обязанностей;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1.4.      </w:t>
      </w:r>
      <w:r>
        <w:rPr>
          <w:rStyle w:val="a5"/>
          <w:rFonts w:ascii="Arial" w:hAnsi="Arial" w:cs="Arial"/>
          <w:color w:val="333333"/>
          <w:sz w:val="21"/>
          <w:szCs w:val="21"/>
        </w:rPr>
        <w:t>Статью 29</w:t>
      </w:r>
      <w:r>
        <w:rPr>
          <w:rFonts w:ascii="Arial" w:hAnsi="Arial" w:cs="Arial"/>
          <w:color w:val="333333"/>
          <w:sz w:val="21"/>
          <w:szCs w:val="21"/>
        </w:rPr>
        <w:t> дополнить пунктом 10 следующего содержания: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«10. На Главу муниципального образования распространяются гарантии, предусмотренные Федеральным законом от 6 октября 2003 года № 131-ФЗ «Об общих принципах организации местного самоуправления в Российской Федерации».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Главе муниципального образования устанавливаются следующие гарантии: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         условия работы, обеспечивающие исполнение должностных полномочий, в соответствии с решениями Совета, регулирующими материально-техническое и организационное обеспечение деятельности органов местного самоуправления муниципального образования;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         оплата труда, которая производится в форме ежемесячного денежного вознаграждения, условия и размер которого устанавливаются решениями Совета;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         возмещение расходов, связанных со служебной командировкой, в размере и порядке, установленными законодательством Российской Федерации и принятыми в соответствии с ним локальными нормативными правовыми актами;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         ежегодный оплачиваемый отпуск, продолжительность которого устанавливается решением Совета;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5)         ежемесячные процентные надбавки, установленные действующим федеральным законодательством, исчисляемые из денежного вознаграждения (например, надбавка за работу со сведениями, составляющими государственную тайну);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6)         материальная помощь при предоставлении ежегодного оплачиваемого отпуска;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7)         получение в установленном порядке информации и материалов, необходимых для исполнения полномочий по вопросам местного значения, в случаях, установленных федеральными законами, – от организаций всех форм собственности, общественных объединений и их должностных лиц;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8)         пенсионное обеспечение за выслугу лет в размере и на условиях, установленных решениями Совета;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9)         возможность повышения квалификации, переподготовки;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10)       транспортное обслуживание в связи с исполнением должностных обязанностей;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      В части 3 </w:t>
      </w:r>
      <w:r>
        <w:rPr>
          <w:rStyle w:val="a5"/>
          <w:rFonts w:ascii="Arial" w:hAnsi="Arial" w:cs="Arial"/>
          <w:color w:val="333333"/>
          <w:sz w:val="21"/>
          <w:szCs w:val="21"/>
        </w:rPr>
        <w:t>статьи 31</w:t>
      </w:r>
      <w:r>
        <w:rPr>
          <w:rFonts w:ascii="Arial" w:hAnsi="Arial" w:cs="Arial"/>
          <w:color w:val="333333"/>
          <w:sz w:val="21"/>
          <w:szCs w:val="21"/>
        </w:rPr>
        <w:t> после слов «досрочного прекращения полномочий главы муниципального образования» дополнить словами «…, либо применения к нему по решению суда мер процессуального принуждения в виде заключения под стражу или временного отстранения от должности»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      В </w:t>
      </w:r>
      <w:r>
        <w:rPr>
          <w:rStyle w:val="a5"/>
          <w:rFonts w:ascii="Arial" w:hAnsi="Arial" w:cs="Arial"/>
          <w:color w:val="333333"/>
          <w:sz w:val="21"/>
          <w:szCs w:val="21"/>
        </w:rPr>
        <w:t>статье 40</w:t>
      </w:r>
      <w:r>
        <w:rPr>
          <w:rFonts w:ascii="Arial" w:hAnsi="Arial" w:cs="Arial"/>
          <w:color w:val="333333"/>
          <w:sz w:val="21"/>
          <w:szCs w:val="21"/>
        </w:rPr>
        <w:t>: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      второй абзац части 2 изложить в новой редакции: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</w:t>
      </w:r>
      <w:r>
        <w:rPr>
          <w:rFonts w:ascii="Arial" w:hAnsi="Arial" w:cs="Arial"/>
          <w:color w:val="333333"/>
          <w:sz w:val="21"/>
          <w:szCs w:val="21"/>
        </w:rPr>
        <w:lastRenderedPageBreak/>
        <w:t>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актами.»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      дополнить частью 7 следующего содержания:</w:t>
      </w:r>
    </w:p>
    <w:p w:rsidR="006424BE" w:rsidRDefault="006424BE" w:rsidP="006424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"7.       Приведение устава муниципального образования в соответствие с федеральным законом, законом субъекта Российской Федерации осуществляется в установленный этими законодательными актами срок. В случае, если федеральным законом, законом субъекта Российской Федерации указанный срок не установлен, срок приведения устава муниципального образования в соответствие с федеральным законом, законом субъекта Российской Федерации определяется с учетом даты вступления в силу соответствующего федерального закона, закона субъекта Российской Федерации,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месяцев.";</w:t>
      </w:r>
    </w:p>
    <w:p w:rsidR="006424BE" w:rsidRDefault="006424BE" w:rsidP="006424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государственной регистрации в регистрирующем органе согласно действующему законодательству.</w:t>
      </w:r>
    </w:p>
    <w:p w:rsidR="006424BE" w:rsidRDefault="006424BE" w:rsidP="006424B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 (обнародованию) после государственной регистрации в регистрирующем органе и вступает в силу со дня официального опубликования (обнародования)</w:t>
      </w:r>
    </w:p>
    <w:p w:rsidR="00B77724" w:rsidRPr="006424BE" w:rsidRDefault="00B77724" w:rsidP="006424BE">
      <w:bookmarkStart w:id="0" w:name="_GoBack"/>
      <w:bookmarkEnd w:id="0"/>
    </w:p>
    <w:sectPr w:rsidR="00B77724" w:rsidRPr="00642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164"/>
    <w:multiLevelType w:val="multilevel"/>
    <w:tmpl w:val="F64A30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47976"/>
    <w:multiLevelType w:val="multilevel"/>
    <w:tmpl w:val="DF462B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665B85"/>
    <w:multiLevelType w:val="multilevel"/>
    <w:tmpl w:val="A6860F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7D0E81"/>
    <w:multiLevelType w:val="multilevel"/>
    <w:tmpl w:val="44640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AC73D4"/>
    <w:multiLevelType w:val="multilevel"/>
    <w:tmpl w:val="CA5EF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20074C"/>
    <w:multiLevelType w:val="multilevel"/>
    <w:tmpl w:val="470A98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D59AB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C70A2"/>
    <w:rsid w:val="001D2ED7"/>
    <w:rsid w:val="001D50A6"/>
    <w:rsid w:val="001E5C26"/>
    <w:rsid w:val="001F4974"/>
    <w:rsid w:val="002002A2"/>
    <w:rsid w:val="00207BA7"/>
    <w:rsid w:val="0021008C"/>
    <w:rsid w:val="00214554"/>
    <w:rsid w:val="002318AD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D28"/>
    <w:rsid w:val="003335F9"/>
    <w:rsid w:val="00333B20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6F3B"/>
    <w:rsid w:val="003B756B"/>
    <w:rsid w:val="003C34AC"/>
    <w:rsid w:val="003C58CD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16057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A01A2"/>
    <w:rsid w:val="005A08F0"/>
    <w:rsid w:val="005B6D64"/>
    <w:rsid w:val="005B763F"/>
    <w:rsid w:val="005C0E87"/>
    <w:rsid w:val="005C489D"/>
    <w:rsid w:val="005C7F83"/>
    <w:rsid w:val="005D079F"/>
    <w:rsid w:val="005D3B4D"/>
    <w:rsid w:val="005E1FA3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76FC"/>
    <w:rsid w:val="00806A25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94DC6"/>
    <w:rsid w:val="00AA775D"/>
    <w:rsid w:val="00AD49D5"/>
    <w:rsid w:val="00AE2E77"/>
    <w:rsid w:val="00B031E4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75A5B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177</cp:revision>
  <dcterms:created xsi:type="dcterms:W3CDTF">2024-05-13T07:10:00Z</dcterms:created>
  <dcterms:modified xsi:type="dcterms:W3CDTF">2024-05-14T02:24:00Z</dcterms:modified>
</cp:coreProperties>
</file>