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Совет депутатов безымянского муниципального образования</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Сорок третье заседание третьего созыва</w:t>
      </w:r>
    </w:p>
    <w:p w:rsidR="00011834" w:rsidRDefault="00011834" w:rsidP="00011834">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24 июня 2016 года                                                                                          № 160/43-03</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Положения о запрете лицам, замещающим муниципальные должности Безымянского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25 декабря 2008 года №273-ФЗ «О противодействии коррупции»,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Решил:</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Положение о запрете лицам, замещающим муниципальные должности Безымянского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согласно приложению.</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по истечении 10 дней с момента размещения на официальном сайте администрации Энгельсского муниципального района в сети Интернет (</w:t>
      </w:r>
      <w:hyperlink r:id="rId5" w:history="1">
        <w:r>
          <w:rPr>
            <w:rStyle w:val="a4"/>
            <w:rFonts w:ascii="Arial" w:hAnsi="Arial" w:cs="Arial"/>
            <w:color w:val="0088CC"/>
            <w:sz w:val="21"/>
            <w:szCs w:val="21"/>
          </w:rPr>
          <w:t>http://www.engels-city.ru/2009-10-27-11-50-22</w:t>
        </w:r>
      </w:hyperlink>
      <w:r>
        <w:rPr>
          <w:rFonts w:ascii="Arial" w:hAnsi="Arial" w:cs="Arial"/>
          <w:color w:val="333333"/>
          <w:sz w:val="21"/>
          <w:szCs w:val="21"/>
        </w:rPr>
        <w:t>) .</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подлежит официальному опубликованию (обнародованию) в течение 10 дней со дня подписания.</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24.06.2016 года № 160/43-03</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Положение</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запрете лицам, замещающим муниципальные должности Безымянского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1. Общие положения</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соответствии с пунктом 3 части 1 статьи 2 Федерального закона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Положением устанавливается запрет Главе Безымянского муниципального образования, исполняющего полномочия главы местной администрации,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порядок осуществления проверки соблюдения указанным лицом данного запрета и меры ответственности за его нарушение.</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Лицо, указанное в пункте 1.1. настоящего Положения, обязано в течение трех месяцев со дня вступления в силу Федерального закона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осуществлять отчуждение иностранных финансовых инструментов. В случае неисполнения такой обязанности лицо, указанное в пункте 1.1. настоящего Положения, обязано досрочно прекратить полномочия, освободить замещаемую должность.</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случае если лицо, указанное в пункте 1.1. настоящего Положения, не может выполнить требования, предусмотренные пунктом 2 настоящего Положения,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ареста, запрета распоряжения.</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Доверительное управление имуществом, которое предусматривает иностранные финансовые инструменты и учредителем управления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Положения.</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Лицо, указанное в пункте 1.1. настоящего Положения, при представлении сведений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1.1.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011834" w:rsidRDefault="00011834" w:rsidP="0001183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Проведение проверки соблюдения требований</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2.1. 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w:t>
      </w:r>
      <w:r>
        <w:rPr>
          <w:rFonts w:ascii="Arial" w:hAnsi="Arial" w:cs="Arial"/>
          <w:color w:val="333333"/>
          <w:sz w:val="21"/>
          <w:szCs w:val="21"/>
        </w:rPr>
        <w:lastRenderedPageBreak/>
        <w:t>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Информация о том, что указанным лицом не соблюдается данный запрет, может быть представлена в письменной форме в установленном порядке:</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правоохранительными и другими государственными органами;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Общественной палатой Российской Федерации и Общественной палатой Саратовской области;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общероссийскими и региональными средствами массовой информации.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Информация анонимного характера не может служить основанием для принятия решения об осуществлении проверки.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правовыми актами.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Лицо, указанное в пункте 1.1.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давать пояснения, в том числе в письменной форме, по вопросам, связанным с осуществлением проверки;</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представлять дополнительные материалы и давать по ним пояснения в письменной форме;</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обращаться с ходатайством о проведении с ним беседы по вопросам, связанным с осуществлением проверки. Ходатайство подлежит обязательному удовлетворению.</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Лицо, указанное в пункте 1.1.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должности на срок, не превышающий 60 дней со дня принятия решения об осуществлении проверки. Указанный срок может быть продлен до 90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011834" w:rsidRDefault="00011834" w:rsidP="0001183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Несоблюдение лицом, указанным в пункте 1.1. настоящего Положения,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должности или увольнение в связи с утратой доверия в соответствии с законодательством, определяющим правовой статус соответствующего лица.</w:t>
      </w:r>
    </w:p>
    <w:p w:rsidR="00B77724" w:rsidRPr="00011834" w:rsidRDefault="00B77724" w:rsidP="00011834">
      <w:bookmarkStart w:id="0" w:name="_GoBack"/>
      <w:bookmarkEnd w:id="0"/>
    </w:p>
    <w:sectPr w:rsidR="00B77724" w:rsidRPr="00011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1834"/>
    <w:rsid w:val="00012F93"/>
    <w:rsid w:val="00020ADF"/>
    <w:rsid w:val="0002506C"/>
    <w:rsid w:val="00026E1A"/>
    <w:rsid w:val="0003364D"/>
    <w:rsid w:val="00033AD6"/>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D59AB"/>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C65FB"/>
    <w:rsid w:val="001C70A2"/>
    <w:rsid w:val="001D2ED7"/>
    <w:rsid w:val="001D50A6"/>
    <w:rsid w:val="001E5C26"/>
    <w:rsid w:val="001F4974"/>
    <w:rsid w:val="002002A2"/>
    <w:rsid w:val="00203E30"/>
    <w:rsid w:val="00207BA7"/>
    <w:rsid w:val="0021008C"/>
    <w:rsid w:val="00214554"/>
    <w:rsid w:val="002318AD"/>
    <w:rsid w:val="002439A0"/>
    <w:rsid w:val="00251BD8"/>
    <w:rsid w:val="00254E90"/>
    <w:rsid w:val="00260318"/>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2325"/>
    <w:rsid w:val="00314952"/>
    <w:rsid w:val="0031683D"/>
    <w:rsid w:val="003255BE"/>
    <w:rsid w:val="00325893"/>
    <w:rsid w:val="00325C50"/>
    <w:rsid w:val="00325D58"/>
    <w:rsid w:val="00332206"/>
    <w:rsid w:val="00332D28"/>
    <w:rsid w:val="003335F9"/>
    <w:rsid w:val="00333B20"/>
    <w:rsid w:val="00343F31"/>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A4FB2"/>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01AD1"/>
    <w:rsid w:val="0051108A"/>
    <w:rsid w:val="00512259"/>
    <w:rsid w:val="00516057"/>
    <w:rsid w:val="00516E1C"/>
    <w:rsid w:val="00521CC2"/>
    <w:rsid w:val="00526C67"/>
    <w:rsid w:val="0053069E"/>
    <w:rsid w:val="0055114B"/>
    <w:rsid w:val="00551445"/>
    <w:rsid w:val="005641B2"/>
    <w:rsid w:val="00564372"/>
    <w:rsid w:val="00571769"/>
    <w:rsid w:val="00572E29"/>
    <w:rsid w:val="00584F35"/>
    <w:rsid w:val="005919F5"/>
    <w:rsid w:val="005A01A2"/>
    <w:rsid w:val="005A08F0"/>
    <w:rsid w:val="005B6D64"/>
    <w:rsid w:val="005B763F"/>
    <w:rsid w:val="005C0E87"/>
    <w:rsid w:val="005C3BA5"/>
    <w:rsid w:val="005C489D"/>
    <w:rsid w:val="005C7F83"/>
    <w:rsid w:val="005D079F"/>
    <w:rsid w:val="005D3B4D"/>
    <w:rsid w:val="005E08BA"/>
    <w:rsid w:val="005E1FA3"/>
    <w:rsid w:val="005F25B6"/>
    <w:rsid w:val="005F6172"/>
    <w:rsid w:val="006004D4"/>
    <w:rsid w:val="00620AA6"/>
    <w:rsid w:val="006225FC"/>
    <w:rsid w:val="00622A5A"/>
    <w:rsid w:val="00622F93"/>
    <w:rsid w:val="00627693"/>
    <w:rsid w:val="00627D43"/>
    <w:rsid w:val="006424BE"/>
    <w:rsid w:val="00642ADD"/>
    <w:rsid w:val="00647646"/>
    <w:rsid w:val="0065016A"/>
    <w:rsid w:val="00660FFA"/>
    <w:rsid w:val="00661970"/>
    <w:rsid w:val="0066487E"/>
    <w:rsid w:val="0067105A"/>
    <w:rsid w:val="0068012A"/>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54991"/>
    <w:rsid w:val="00777F87"/>
    <w:rsid w:val="00791A92"/>
    <w:rsid w:val="007A19E5"/>
    <w:rsid w:val="007A397E"/>
    <w:rsid w:val="007B3B56"/>
    <w:rsid w:val="007B5D80"/>
    <w:rsid w:val="007C14C7"/>
    <w:rsid w:val="007C171C"/>
    <w:rsid w:val="007E1A28"/>
    <w:rsid w:val="007E664C"/>
    <w:rsid w:val="007E7EFB"/>
    <w:rsid w:val="007F4B3C"/>
    <w:rsid w:val="007F76FC"/>
    <w:rsid w:val="00806A25"/>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6403A"/>
    <w:rsid w:val="00A7360D"/>
    <w:rsid w:val="00A94DC6"/>
    <w:rsid w:val="00AA775D"/>
    <w:rsid w:val="00AC18BC"/>
    <w:rsid w:val="00AD49D5"/>
    <w:rsid w:val="00AE2E77"/>
    <w:rsid w:val="00B031E4"/>
    <w:rsid w:val="00B05983"/>
    <w:rsid w:val="00B11613"/>
    <w:rsid w:val="00B142BF"/>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0797"/>
    <w:rsid w:val="00C45500"/>
    <w:rsid w:val="00C479F2"/>
    <w:rsid w:val="00C60AF8"/>
    <w:rsid w:val="00C61592"/>
    <w:rsid w:val="00C65F55"/>
    <w:rsid w:val="00C725ED"/>
    <w:rsid w:val="00C739D2"/>
    <w:rsid w:val="00C7579E"/>
    <w:rsid w:val="00C7673C"/>
    <w:rsid w:val="00C83477"/>
    <w:rsid w:val="00C8453E"/>
    <w:rsid w:val="00C852D0"/>
    <w:rsid w:val="00C90489"/>
    <w:rsid w:val="00C95363"/>
    <w:rsid w:val="00C97B48"/>
    <w:rsid w:val="00CB2B68"/>
    <w:rsid w:val="00CB7BB6"/>
    <w:rsid w:val="00CC3F9F"/>
    <w:rsid w:val="00CC6646"/>
    <w:rsid w:val="00CD230C"/>
    <w:rsid w:val="00CD27A3"/>
    <w:rsid w:val="00CE0B86"/>
    <w:rsid w:val="00D027B1"/>
    <w:rsid w:val="00D11655"/>
    <w:rsid w:val="00D1311F"/>
    <w:rsid w:val="00D279B4"/>
    <w:rsid w:val="00D42CF7"/>
    <w:rsid w:val="00D47049"/>
    <w:rsid w:val="00D4719D"/>
    <w:rsid w:val="00D64504"/>
    <w:rsid w:val="00D72562"/>
    <w:rsid w:val="00D72B09"/>
    <w:rsid w:val="00D75A5B"/>
    <w:rsid w:val="00D85658"/>
    <w:rsid w:val="00D86A76"/>
    <w:rsid w:val="00D929B4"/>
    <w:rsid w:val="00D93459"/>
    <w:rsid w:val="00DA5FEF"/>
    <w:rsid w:val="00DB527E"/>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75023"/>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els-city.ru/2009-10-27-11-5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203</cp:revision>
  <dcterms:created xsi:type="dcterms:W3CDTF">2024-05-13T07:10:00Z</dcterms:created>
  <dcterms:modified xsi:type="dcterms:W3CDTF">2024-05-14T02:45:00Z</dcterms:modified>
</cp:coreProperties>
</file>