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пятое заседание третьего созыва</w:t>
      </w:r>
    </w:p>
    <w:p w:rsidR="00650755" w:rsidRDefault="00650755" w:rsidP="0065075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апреля 2015 года                                                                                       №   096/25-03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исполнении бюджета Безымянского муниципального образования за 2014 год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264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6</w:t>
      </w:r>
      <w:r>
        <w:rPr>
          <w:rFonts w:ascii="Arial" w:hAnsi="Arial" w:cs="Arial"/>
          <w:color w:val="333333"/>
          <w:sz w:val="21"/>
          <w:szCs w:val="21"/>
        </w:rPr>
        <w:t> Бюджетного кодекса Российской Федерации,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Безымянского муниципального образования Энгельсского муниципального района Саратовской области,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50755" w:rsidRDefault="00650755" w:rsidP="00650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отчет, об исполнении бюджета Безымянского муниципального образования за 2014 год по доходам в сумме 12870,4 тыс.руб., по расходам в сумме 12513,8 тыс.руб., с профицитом бюджета в сумме 356,6 тыс.руб.</w:t>
      </w:r>
    </w:p>
    <w:p w:rsidR="00650755" w:rsidRDefault="00650755" w:rsidP="006507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следующие показатели по исполнению бюджета Безымянского муниципального образования за 2014 год.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          доходы бюджета Безымянского муниципального образования за 2014 год по кодам классификации доходов бюджета согласно Приложению 1 к настоящему Решению;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          доходы бюджета Безымянского муниципального образования за 2014 год по кодам видов доходов, подвидов доходов, классификации операций сектора государственного управления, относящихся к доходам бюджета Безымянского муниципального образования, согласно Приложению 2 к настоящему Решению;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          расходы бюджета Безымянского муниципального образования за 2014 год по ведомственной структуре расходов бюджета Безымянского муниципального образования согласно Приложению 3 к настоящему Решению;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          расходы бюджета Безымянского муниципального образования за 2014 год по разделам и подразделам классификации расходов бюджета Безымянского муниципального образования за 2014 год согласно Приложению 4 к настоящему Решению;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          источники финансирования дефицита бюджета Безымянского муниципального образования за 2014 год по кодам классификации источников финансирования дефицита бюджета согласно Приложению 5 к настоящему Решению;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           источники финансирования дефицита бюджета Безымянского муниципального образования за 2014 год по кодам групп, подгрупп, статьей,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бюджета, согласно Приложению 6 к настоящему Решению.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Поручить главе Безымянского муниципального образования Е.Ю. Услонцевой обнародовать отчет об исполнении бюджета Безымянского муниципального образования за 2014 год.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бюджетной и налоговой политике (Губер Д.А.)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30.04.2015 г. N 096/25-03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7"/>
        <w:gridCol w:w="1273"/>
        <w:gridCol w:w="1465"/>
      </w:tblGrid>
      <w:tr w:rsidR="00650755" w:rsidTr="00650755">
        <w:tc>
          <w:tcPr>
            <w:tcW w:w="0" w:type="auto"/>
            <w:gridSpan w:val="3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    Доходы бюджета Безымянского муниципального образования  за 2014 год по кодам классификации доходов бюджета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 тыс.руб.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10 336,8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1 948,5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1 948,5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000 1 01 02010 01 0000 110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1 939,0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1 939,0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000 1 01 02020 01 0000 110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000 1 01 02030 01 0000 110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000 1 03 00000 00 0000 000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3 282,1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000 1 03 02000 01 0000 1110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3 282,1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000 1 03 02230 01 0000 110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1 238,7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000 1 03 02240 01 0000 110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27,9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000 1 03 02250 01 0000 110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2 122,1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000 1 03 02260 01 0000 110</w:t>
            </w:r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-106,6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545,5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545,5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000 1 05 03010 01 0000 110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000 1 05 03020 01 0000 110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-7,8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182 1 05 03020 01 0000 110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-7,8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4 020,5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2 106,9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000 1 06 01030 10 0000 110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2 106,9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2 106,9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1 913,6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000 1 06 06010 00 0000 110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1 690,3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000 1 06 06013 10 0000 110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1 690,3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1 690,3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000 1 06 06020 00 0000 110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223,3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000 1 06 06023 10 0000 110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223,3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223,3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122,8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109 1 08 04020 01 0000 110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376,6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000 1 11 05000 00 0000 120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365,1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000 1 11 05010 00 0000 120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365,1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000 1 11 05013 10 0000 120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365,1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134 1 11 05013 10 0000 120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365,1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поселений (за исключением имущества муниципальных бюджетных и 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109 1 11 09045 10 0000 120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38,8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000 1 14 06000 00 0000 430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000 1 14 06010 00 0000 430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                              государственная  собственность  на   которые   не                              разграничена и  которые  расположены  в  границах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000 1 14 06013 10 0000 430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Доходы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     разграничена и  которые  расположены  в  границах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134 1 14 06013 10 0000 430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38,8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2,0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000 1 16 51040 02 0000 140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109 1 16 51040 02 0000 140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2 546,3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6 346,3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2 238,3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000 2 02 01001 10 0000 151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2 238,3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109 2 02 01001 10 0000 151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2 238,3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308,0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000 2 02 03015 00 0000 151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308,0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109 2 02 03015 10 0000 151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308,0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000 2 19 0000 00 0000 000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-12,7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000 2 19 05000 10 0000 151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-12,7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-12,7</w:t>
            </w:r>
          </w:p>
        </w:tc>
      </w:tr>
      <w:tr w:rsidR="00650755" w:rsidTr="00650755">
        <w:tc>
          <w:tcPr>
            <w:tcW w:w="0" w:type="auto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ИТОГО ДОХОДОВ: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12 870,4</w:t>
            </w:r>
          </w:p>
        </w:tc>
      </w:tr>
    </w:tbl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30.04.2015 г. N 096/25-03</w:t>
      </w:r>
    </w:p>
    <w:tbl>
      <w:tblPr>
        <w:tblW w:w="90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6"/>
        <w:gridCol w:w="1183"/>
        <w:gridCol w:w="1486"/>
      </w:tblGrid>
      <w:tr w:rsidR="00650755" w:rsidTr="00650755">
        <w:tc>
          <w:tcPr>
            <w:tcW w:w="9090" w:type="dxa"/>
            <w:gridSpan w:val="3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бюджета Безымянского муниципального образования за 2014 год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  <w:t>по кодам видов доходов, подвидов доходов, классификации операций сектора государственного управления, относящихся к доходам бюджета Безымянского муниципального образования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Наименование доходов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 тыс.руб.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1 00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10 336,8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1 01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1 948,5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01 02000 01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1 948,5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РФ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1 01 02010 01 0000 110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1 939,0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 платежа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1 01 02010 01 1000 110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1 921,4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Пени и проценты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1 01 02010 01 2000 110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Суммы денежных взысканий (штрафов)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1 01 02010 01 3000 110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1 01 02020 01 0000 110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 денежных взысканий (штрафов)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1 01 02020 01 3000 110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РФ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01 02030 01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 платежа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1 01 02030 01 1000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Суммы денежных взысканий (штрафов)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 1 01 02021 01 3000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1 03 00000 00 0000 000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3 282,1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Акцизы по подакцизным товарам (продукции),производимым на территории Российской Федерации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03 02000 01 0000 1110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3 282,1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1 03 02230 01 0000 110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1 238,7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1 03 02240 01 0000 110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27,9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03 02250 01 0000 110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2 122,1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000 1 03 02260 01 0000 110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-106,6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1 05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545,5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1 05 03010 01 0000 110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 платежа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1 05 03010 01 1000 110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551,6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Пени и проценты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1 05 03010 01 2000 110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Суммы денежных взысканий (штрафов)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1 05 03010 01 3000 110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1 05 03020 01 0000 110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-7,8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 платежа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1 05 03020 01 1000 110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-7,8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ИМУЩЕСТВО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4 020,5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2 106,9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1 06 01030 10 0000 110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2 106,9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 платежа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1 06 01030 10 1000 110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2 057,5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Пени и проценты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1 06 01030 10 2000 110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49,4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1 913,6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1 06 06013 10 0000 110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1 690,3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 платежа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1 06 06013 10 1000 110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1 652,8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Пени и проценты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1 06 06013 10 2000 110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35,4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Суммы денежных взысканий (штрафов)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1 06 06013 10 3000 110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2,1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1 06 06023 10 0000 110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223,3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 платежа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1 06 06023 10 1000 110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221,6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Пени и проценты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1 06 06023 10 2000 110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1 08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122,8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1 08 04000 01 0000 110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 платежа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1 11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376,6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1 11 05000 00 0000 120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365,1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1 11 05010 00 0000 120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365,1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1 11 05013 10 0000 120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365,1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1 11 09000 00 0000 120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1 11 09040 00 0000 120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собственности(за исключением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1 14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38,8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 находящихся в государственной и муниципальной собственности (за исключением земельных участков бюджетных и  автономных учреждений)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1 14 06000 00 0000 430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  от    продажи    земельных    участков, государственная  собственность  на   которые   не разграничена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1 14 06010 00 0000 430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                              государственная  собственность  на   которые   не                              разграничена и  которые  расположены  в  границах поселений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 14 06013 10 0000 430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38,8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1 16 00000 00 0000 000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2,0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взыскания(штрафы),установленные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1 16 51000 02 0000 140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взыскания(штрафы),установленные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2 546,3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поступлений от других бюджетов бюджетной системы Российской Федерации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2 02 00000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6 346,3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2 02 01000 00 0000 151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2 238,3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2 02 01001 10 0000 151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2 238,3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  бюджетной обеспеченности из районного фонда финансовой поддержки поселений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2 02 01001 10 0001 151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1 911,1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 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2 02 01001 10 0002 151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327,2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2 02 03000 00 0000 151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308,0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2 02 03001 10 0000 151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308,0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 02 03015 10 0000 151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308,0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000 2 19 0000 00 0000 000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-12,7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000 2 19 05000 10 0000 151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-12,7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99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-12,7</w:t>
            </w:r>
          </w:p>
        </w:tc>
      </w:tr>
      <w:tr w:rsidR="00650755" w:rsidTr="00650755">
        <w:tc>
          <w:tcPr>
            <w:tcW w:w="5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ИТОГО ДОХОДОВ</w:t>
            </w:r>
          </w:p>
        </w:tc>
        <w:tc>
          <w:tcPr>
            <w:tcW w:w="25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12 870,4</w:t>
            </w:r>
          </w:p>
        </w:tc>
      </w:tr>
    </w:tbl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30.04.2015 г. N 096/25-03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601"/>
        <w:gridCol w:w="796"/>
        <w:gridCol w:w="1141"/>
        <w:gridCol w:w="1036"/>
        <w:gridCol w:w="800"/>
        <w:gridCol w:w="976"/>
        <w:gridCol w:w="6"/>
      </w:tblGrid>
      <w:tr w:rsidR="00650755" w:rsidTr="00650755">
        <w:trPr>
          <w:trHeight w:val="690"/>
        </w:trPr>
        <w:tc>
          <w:tcPr>
            <w:tcW w:w="9630" w:type="dxa"/>
            <w:gridSpan w:val="7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Ведомственная структура расходов  бюджета Безымянского муниципального образования за 2014 год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10"/>
        </w:trPr>
        <w:tc>
          <w:tcPr>
            <w:tcW w:w="4395" w:type="dxa"/>
            <w:vMerge w:val="restart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85" w:type="dxa"/>
            <w:vMerge w:val="restart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960" w:type="dxa"/>
            <w:vMerge w:val="restart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2014г Сумма, 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sz w:val="20"/>
                <w:szCs w:val="20"/>
              </w:rPr>
            </w:pPr>
          </w:p>
        </w:tc>
      </w:tr>
      <w:tr w:rsidR="00650755" w:rsidTr="00650755">
        <w:trPr>
          <w:trHeight w:val="52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12 513,8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7 567,0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76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715,1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6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0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2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2110110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1320"/>
        </w:trPr>
        <w:tc>
          <w:tcPr>
            <w:tcW w:w="4395" w:type="dxa"/>
            <w:shd w:val="clear" w:color="auto" w:fill="FFFFFF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2110110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4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2110110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79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Фонд оплаты труда государственных (муниципальных) органов и взносы по обязательному  социальному страхованию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2110110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114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6 836,9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8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6 836,9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8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6 836,9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6 836,9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2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6 781,2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147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5 254,8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2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5 254,8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78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Фонд оплаты труда государственных (муниципальных) органов и взносы по обязательному  социальному страхованию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5 253,5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1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8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1 526,4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1 526,4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1 526,4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72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55,7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0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0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851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6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прочих налогов, сборов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852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4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Другие общегосударственные вопросы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7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7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1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2630160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3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2630160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3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2630160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2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прочих налогов, сборов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2630160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852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7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2640170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75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2640170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0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2640170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2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2640170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6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0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2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75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1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1275"/>
        </w:trPr>
        <w:tc>
          <w:tcPr>
            <w:tcW w:w="4395" w:type="dxa"/>
            <w:shd w:val="clear" w:color="auto" w:fill="FFFFFF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293,9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82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1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1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4 067,3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4 067,3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9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1 101,5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8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2900000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1 101,5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1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1 101,5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1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1 101,5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1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1 101,5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1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2900420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1 101,5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81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Безыменском муниципальном образовании в 2014-2015 году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4800000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2 965,8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76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капитальный ремонт и ремонт автомобильных дорог общего пользования, за счет средств муниципального дорожного фонда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2 965,8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1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2 965,8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2 965,8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4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4800440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2 965,8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353,1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353,1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353,1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353,1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353,1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344,8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80"/>
        </w:trPr>
        <w:tc>
          <w:tcPr>
            <w:tcW w:w="439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25"/>
        </w:trPr>
        <w:tc>
          <w:tcPr>
            <w:tcW w:w="439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95"/>
        </w:trPr>
        <w:tc>
          <w:tcPr>
            <w:tcW w:w="439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75"/>
        </w:trPr>
        <w:tc>
          <w:tcPr>
            <w:tcW w:w="439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840"/>
        </w:trPr>
        <w:tc>
          <w:tcPr>
            <w:tcW w:w="439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2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прочие мероприятия по благоустройству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2330530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2330530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  государственных(муниципальных)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2330530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2330530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208,4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133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2500560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3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2500560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2500560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3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пенсии, социальные доплаты к пенсиям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2500560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312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85"/>
        </w:trPr>
        <w:tc>
          <w:tcPr>
            <w:tcW w:w="439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180"/>
        </w:trPr>
        <w:tc>
          <w:tcPr>
            <w:tcW w:w="439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2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мероприятия деятельности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70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37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46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2710270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55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2710270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4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2710270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645"/>
        </w:trPr>
        <w:tc>
          <w:tcPr>
            <w:tcW w:w="439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2710270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650755" w:rsidTr="00650755">
        <w:trPr>
          <w:trHeight w:val="255"/>
        </w:trPr>
        <w:tc>
          <w:tcPr>
            <w:tcW w:w="4395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585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8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25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20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noWrap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60" w:type="dxa"/>
            <w:shd w:val="clear" w:color="auto" w:fill="FFFFFF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12 513,8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650755" w:rsidRDefault="0065075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30.04.2015 г. N 096/25-03</w:t>
      </w:r>
    </w:p>
    <w:tbl>
      <w:tblPr>
        <w:tblW w:w="77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826"/>
        <w:gridCol w:w="1082"/>
        <w:gridCol w:w="1291"/>
      </w:tblGrid>
      <w:tr w:rsidR="00650755" w:rsidTr="00650755">
        <w:tc>
          <w:tcPr>
            <w:tcW w:w="7755" w:type="dxa"/>
            <w:gridSpan w:val="4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разделам и подразделам классификации расходов бюджета Безымянского муниципального образования  за  2014 год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7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7 567,0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715,1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6 836,9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308,0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308,0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4 067,3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4 067,3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353,1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353,1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208,4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208,4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810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650755" w:rsidTr="00650755">
        <w:tc>
          <w:tcPr>
            <w:tcW w:w="496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81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12 513,8</w:t>
            </w:r>
          </w:p>
        </w:tc>
      </w:tr>
    </w:tbl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решению Совета депутатов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30.04.2015 г. N 096/25-03</w:t>
      </w:r>
    </w:p>
    <w:tbl>
      <w:tblPr>
        <w:tblW w:w="88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3032"/>
        <w:gridCol w:w="3224"/>
      </w:tblGrid>
      <w:tr w:rsidR="00650755" w:rsidTr="00650755">
        <w:tc>
          <w:tcPr>
            <w:tcW w:w="8835" w:type="dxa"/>
            <w:gridSpan w:val="3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Источники финансирования дефицита бюджета Безымянского муниципального образования за 2014 год по кодам классификации источников финансирования дефицита бюджета</w:t>
            </w:r>
          </w:p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81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Наименование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 тыс.руб.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000 01 00 00 00 00 0000 000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-356,6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109 01 05 00 00 00 0000 000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  средств бюджета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-356,6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109 01 05 00 00 00 0000 500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-13 141,8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109 01 05 02 00 00 0000 500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-13 141,8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109  01 05 02 01 00 0000 510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-13 141,8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109  01 05 02 01 10 0000 510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 поселений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-13 141,8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109  01 05 00 00 00 0000 600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12 785,2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109 01 05 02 00 00 0000 600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12 785,2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109  01 05 02 01 00 0000 610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12 785,2</w:t>
            </w:r>
          </w:p>
        </w:tc>
      </w:tr>
      <w:tr w:rsidR="00650755" w:rsidTr="00650755">
        <w:tc>
          <w:tcPr>
            <w:tcW w:w="285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109  01 05 02 01 10 0000 610</w:t>
            </w:r>
          </w:p>
        </w:tc>
        <w:tc>
          <w:tcPr>
            <w:tcW w:w="481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  поселений</w:t>
            </w:r>
          </w:p>
        </w:tc>
        <w:tc>
          <w:tcPr>
            <w:tcW w:w="117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12 785,2</w:t>
            </w:r>
          </w:p>
        </w:tc>
      </w:tr>
    </w:tbl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50755" w:rsidRDefault="00650755" w:rsidP="0065075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30.04.2015 г. N 096/25-03</w:t>
      </w:r>
    </w:p>
    <w:tbl>
      <w:tblPr>
        <w:tblW w:w="8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6"/>
        <w:gridCol w:w="3300"/>
        <w:gridCol w:w="3224"/>
      </w:tblGrid>
      <w:tr w:rsidR="00650755" w:rsidTr="00650755">
        <w:tc>
          <w:tcPr>
            <w:tcW w:w="8820" w:type="dxa"/>
            <w:gridSpan w:val="3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Источники финансирования дефицита бюджета Безымянского муниципального образования за 2014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Наименование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   тыс.руб.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01 00 00 00 00 0000 000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ИСТОЧНИКИ ВНУТРЕННЕГО ФИНАНСИРОВАНИЯ ДЕФИЦИТОВ  БЮДЖЕТОВ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-356,6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01 05 00 00 00 0000 000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  средств бюджета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-356,6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01 05 00 00 00 0000 500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-13 141,8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01 05 02 00 00 0000 500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-13 141,8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05 02 01 00 0000 510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-13 141,8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05 02 01 10 0000 510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 поселений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-13 141,8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01 05 00 00 00 0000 600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12 785,2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01 05 02 00 00 0000 600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12 785,2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05 02 01 00 0000 610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12 785,2</w:t>
            </w:r>
          </w:p>
        </w:tc>
      </w:tr>
      <w:tr w:rsidR="00650755" w:rsidTr="00650755">
        <w:tc>
          <w:tcPr>
            <w:tcW w:w="2280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01 05 02 01 10 0000 610</w:t>
            </w:r>
          </w:p>
        </w:tc>
        <w:tc>
          <w:tcPr>
            <w:tcW w:w="5385" w:type="dxa"/>
            <w:shd w:val="clear" w:color="auto" w:fill="FFFFFF"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  поселений</w:t>
            </w:r>
          </w:p>
        </w:tc>
        <w:tc>
          <w:tcPr>
            <w:tcW w:w="1155" w:type="dxa"/>
            <w:shd w:val="clear" w:color="auto" w:fill="FFFFFF"/>
            <w:noWrap/>
            <w:vAlign w:val="bottom"/>
            <w:hideMark/>
          </w:tcPr>
          <w:p w:rsidR="00650755" w:rsidRDefault="00650755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12 785,2</w:t>
            </w:r>
          </w:p>
        </w:tc>
      </w:tr>
    </w:tbl>
    <w:p w:rsidR="00B77724" w:rsidRPr="00650755" w:rsidRDefault="00B77724" w:rsidP="00650755">
      <w:bookmarkStart w:id="0" w:name="_GoBack"/>
      <w:bookmarkEnd w:id="0"/>
    </w:p>
    <w:sectPr w:rsidR="00B77724" w:rsidRPr="00650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87182"/>
    <w:multiLevelType w:val="multilevel"/>
    <w:tmpl w:val="B23C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18</Pages>
  <Words>5676</Words>
  <Characters>32358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271</cp:revision>
  <dcterms:created xsi:type="dcterms:W3CDTF">2024-05-13T07:10:00Z</dcterms:created>
  <dcterms:modified xsi:type="dcterms:W3CDTF">2024-05-14T03:44:00Z</dcterms:modified>
</cp:coreProperties>
</file>