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50" w:rsidRPr="004A1250" w:rsidRDefault="004A1250" w:rsidP="004A1250">
      <w:pPr>
        <w:shd w:val="clear" w:color="auto" w:fill="FFFFFF"/>
        <w:spacing w:after="150" w:line="240" w:lineRule="auto"/>
        <w:jc w:val="right"/>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w:t>
      </w:r>
      <w:r w:rsidRPr="004A1250">
        <w:rPr>
          <w:rFonts w:ascii="Arial" w:eastAsia="Times New Roman" w:hAnsi="Arial" w:cs="Arial"/>
          <w:b/>
          <w:bCs/>
          <w:color w:val="333333"/>
          <w:sz w:val="21"/>
          <w:szCs w:val="21"/>
          <w:lang w:eastAsia="ru-RU"/>
        </w:rPr>
        <w:t>«УТВЕРЖДАЮ»</w:t>
      </w:r>
    </w:p>
    <w:p w:rsidR="004A1250" w:rsidRPr="004A1250" w:rsidRDefault="004A1250" w:rsidP="004A1250">
      <w:pPr>
        <w:shd w:val="clear" w:color="auto" w:fill="FFFFFF"/>
        <w:spacing w:after="150" w:line="240" w:lineRule="auto"/>
        <w:jc w:val="right"/>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 </w:t>
      </w:r>
    </w:p>
    <w:p w:rsidR="004A1250" w:rsidRPr="004A1250" w:rsidRDefault="004A1250" w:rsidP="004A1250">
      <w:pPr>
        <w:shd w:val="clear" w:color="auto" w:fill="FFFFFF"/>
        <w:spacing w:after="150" w:line="240" w:lineRule="auto"/>
        <w:jc w:val="right"/>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Председатель комитета</w:t>
      </w:r>
      <w:r w:rsidRPr="004A1250">
        <w:rPr>
          <w:rFonts w:ascii="Arial" w:eastAsia="Times New Roman" w:hAnsi="Arial" w:cs="Arial"/>
          <w:color w:val="333333"/>
          <w:sz w:val="21"/>
          <w:szCs w:val="21"/>
          <w:lang w:eastAsia="ru-RU"/>
        </w:rPr>
        <w:t> </w:t>
      </w:r>
      <w:r w:rsidRPr="004A1250">
        <w:rPr>
          <w:rFonts w:ascii="Arial" w:eastAsia="Times New Roman" w:hAnsi="Arial" w:cs="Arial"/>
          <w:b/>
          <w:bCs/>
          <w:color w:val="333333"/>
          <w:sz w:val="21"/>
          <w:szCs w:val="21"/>
          <w:lang w:eastAsia="ru-RU"/>
        </w:rPr>
        <w:t>по земельным ресурсам</w:t>
      </w:r>
    </w:p>
    <w:p w:rsidR="004A1250" w:rsidRPr="004A1250" w:rsidRDefault="004A1250" w:rsidP="004A1250">
      <w:pPr>
        <w:shd w:val="clear" w:color="auto" w:fill="FFFFFF"/>
        <w:spacing w:after="150" w:line="240" w:lineRule="auto"/>
        <w:jc w:val="right"/>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 администрации Энгельсского муниципального района</w:t>
      </w:r>
    </w:p>
    <w:p w:rsidR="004A1250" w:rsidRPr="004A1250" w:rsidRDefault="004A1250" w:rsidP="004A1250">
      <w:pPr>
        <w:shd w:val="clear" w:color="auto" w:fill="FFFFFF"/>
        <w:spacing w:after="150" w:line="240" w:lineRule="auto"/>
        <w:jc w:val="right"/>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 </w:t>
      </w:r>
    </w:p>
    <w:p w:rsidR="004A1250" w:rsidRPr="004A1250" w:rsidRDefault="004A1250" w:rsidP="004A1250">
      <w:pPr>
        <w:shd w:val="clear" w:color="auto" w:fill="FFFFFF"/>
        <w:spacing w:after="150" w:line="240" w:lineRule="auto"/>
        <w:jc w:val="right"/>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_____________________ С.А. Демин </w:t>
      </w:r>
    </w:p>
    <w:p w:rsidR="004A1250" w:rsidRPr="004A1250" w:rsidRDefault="004A1250" w:rsidP="004A1250">
      <w:pPr>
        <w:shd w:val="clear" w:color="auto" w:fill="FFFFFF"/>
        <w:spacing w:after="150" w:line="240" w:lineRule="auto"/>
        <w:jc w:val="right"/>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 </w:t>
      </w:r>
    </w:p>
    <w:p w:rsidR="004A1250" w:rsidRPr="004A1250" w:rsidRDefault="004A1250" w:rsidP="004A1250">
      <w:pPr>
        <w:shd w:val="clear" w:color="auto" w:fill="FFFFFF"/>
        <w:spacing w:after="150" w:line="240" w:lineRule="auto"/>
        <w:jc w:val="right"/>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 </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                                                                                                                                                                       «27» января 2017г.</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                  Извещение о проведении  аукциона на право заключения договора аренды земельного участка.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1.</w:t>
      </w:r>
      <w:r w:rsidRPr="004A1250">
        <w:rPr>
          <w:rFonts w:ascii="Arial" w:eastAsia="Times New Roman" w:hAnsi="Arial" w:cs="Arial"/>
          <w:b/>
          <w:bCs/>
          <w:color w:val="333333"/>
          <w:sz w:val="21"/>
          <w:szCs w:val="21"/>
          <w:lang w:eastAsia="ru-RU"/>
        </w:rPr>
        <w:t>Организатор аукциона  – </w:t>
      </w:r>
      <w:r w:rsidRPr="004A1250">
        <w:rPr>
          <w:rFonts w:ascii="Arial" w:eastAsia="Times New Roman" w:hAnsi="Arial" w:cs="Arial"/>
          <w:color w:val="333333"/>
          <w:sz w:val="21"/>
          <w:szCs w:val="21"/>
          <w:lang w:eastAsia="ru-RU"/>
        </w:rPr>
        <w:t>комитет по земельным ресурсам администрации Энгельсского муниципального района.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2. Уполномоченный орган</w:t>
      </w:r>
      <w:r w:rsidRPr="004A1250">
        <w:rPr>
          <w:rFonts w:ascii="Arial" w:eastAsia="Times New Roman" w:hAnsi="Arial" w:cs="Arial"/>
          <w:color w:val="333333"/>
          <w:sz w:val="21"/>
          <w:szCs w:val="21"/>
          <w:lang w:eastAsia="ru-RU"/>
        </w:rPr>
        <w:t> – администрация Безымянского муниципального образования.</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Реквизиты решения о проведении аукциона лот №1 –</w:t>
      </w:r>
      <w:r w:rsidRPr="004A1250">
        <w:rPr>
          <w:rFonts w:ascii="Arial" w:eastAsia="Times New Roman" w:hAnsi="Arial" w:cs="Arial"/>
          <w:color w:val="333333"/>
          <w:sz w:val="21"/>
          <w:szCs w:val="21"/>
          <w:lang w:eastAsia="ru-RU"/>
        </w:rPr>
        <w:t> Постановление администрации Безымянского муниципального образования от «01» сентября 2016 года  № 126, постановление администрации Безымянского муниципального образования от «07» ноября 2016 года  № 140</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3. Дата, время и место проведения аукциона «</w:t>
      </w:r>
      <w:r w:rsidRPr="004A1250">
        <w:rPr>
          <w:rFonts w:ascii="Arial" w:eastAsia="Times New Roman" w:hAnsi="Arial" w:cs="Arial"/>
          <w:color w:val="333333"/>
          <w:sz w:val="21"/>
          <w:szCs w:val="21"/>
          <w:lang w:eastAsia="ru-RU"/>
        </w:rPr>
        <w:t>03» марта 2017 г. в 9 часов 00 минут  по местному времени по адресу:                               г. Энгельс, пл. Ленина, д. 30, 1 этаж, зал заседаний.</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Порядок проведения аукциона: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     </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 </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 4. Предмет аукциона</w:t>
      </w:r>
      <w:r w:rsidRPr="004A1250">
        <w:rPr>
          <w:rFonts w:ascii="Arial" w:eastAsia="Times New Roman" w:hAnsi="Arial" w:cs="Arial"/>
          <w:color w:val="333333"/>
          <w:sz w:val="21"/>
          <w:szCs w:val="21"/>
          <w:lang w:eastAsia="ru-RU"/>
        </w:rPr>
        <w:t>:</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Лот № 1      </w:t>
      </w:r>
    </w:p>
    <w:tbl>
      <w:tblPr>
        <w:tblW w:w="101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880"/>
      </w:tblGrid>
      <w:tr w:rsidR="004A1250" w:rsidRPr="004A1250" w:rsidTr="004A1250">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250" w:rsidRPr="004A1250" w:rsidRDefault="004A1250" w:rsidP="004A1250">
            <w:pPr>
              <w:spacing w:after="150" w:line="240" w:lineRule="auto"/>
              <w:rPr>
                <w:rFonts w:ascii="Times New Roman" w:eastAsia="Times New Roman" w:hAnsi="Times New Roman" w:cs="Times New Roman"/>
                <w:sz w:val="24"/>
                <w:szCs w:val="24"/>
                <w:lang w:eastAsia="ru-RU"/>
              </w:rPr>
            </w:pPr>
            <w:r w:rsidRPr="004A1250">
              <w:rPr>
                <w:rFonts w:ascii="Times New Roman" w:eastAsia="Times New Roman" w:hAnsi="Times New Roman" w:cs="Times New Roman"/>
                <w:b/>
                <w:bCs/>
                <w:sz w:val="24"/>
                <w:szCs w:val="24"/>
                <w:lang w:eastAsia="ru-RU"/>
              </w:rPr>
              <w:lastRenderedPageBreak/>
              <w:t>Местоположение земельного участка       </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250" w:rsidRPr="004A1250" w:rsidRDefault="004A1250" w:rsidP="004A1250">
            <w:pPr>
              <w:spacing w:after="150" w:line="240" w:lineRule="auto"/>
              <w:rPr>
                <w:rFonts w:ascii="Times New Roman" w:eastAsia="Times New Roman" w:hAnsi="Times New Roman" w:cs="Times New Roman"/>
                <w:sz w:val="24"/>
                <w:szCs w:val="24"/>
                <w:lang w:eastAsia="ru-RU"/>
              </w:rPr>
            </w:pPr>
            <w:r w:rsidRPr="004A1250">
              <w:rPr>
                <w:rFonts w:ascii="Times New Roman" w:eastAsia="Times New Roman" w:hAnsi="Times New Roman" w:cs="Times New Roman"/>
                <w:sz w:val="24"/>
                <w:szCs w:val="24"/>
                <w:lang w:eastAsia="ru-RU"/>
              </w:rPr>
              <w:t>обл. Саратовская, р-н Энгельсский, Безымянское муниципальное образование, на границах земель АО «Кирово» в 4,3 км. на запад от с. Кирово</w:t>
            </w:r>
          </w:p>
        </w:tc>
      </w:tr>
      <w:tr w:rsidR="004A1250" w:rsidRPr="004A1250" w:rsidTr="004A1250">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4A1250" w:rsidRPr="004A1250" w:rsidRDefault="004A1250" w:rsidP="004A1250">
            <w:pPr>
              <w:spacing w:after="150" w:line="240" w:lineRule="auto"/>
              <w:rPr>
                <w:rFonts w:ascii="Times New Roman" w:eastAsia="Times New Roman" w:hAnsi="Times New Roman" w:cs="Times New Roman"/>
                <w:sz w:val="24"/>
                <w:szCs w:val="24"/>
                <w:lang w:eastAsia="ru-RU"/>
              </w:rPr>
            </w:pPr>
            <w:r w:rsidRPr="004A1250">
              <w:rPr>
                <w:rFonts w:ascii="Times New Roman" w:eastAsia="Times New Roman" w:hAnsi="Times New Roman" w:cs="Times New Roman"/>
                <w:b/>
                <w:bCs/>
                <w:sz w:val="24"/>
                <w:szCs w:val="24"/>
                <w:lang w:eastAsia="ru-RU"/>
              </w:rPr>
              <w:t>Площадь земельного участка (кв. м)    </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250" w:rsidRPr="004A1250" w:rsidRDefault="004A1250" w:rsidP="004A1250">
            <w:pPr>
              <w:spacing w:before="150" w:after="150" w:line="336" w:lineRule="atLeast"/>
              <w:outlineLvl w:val="0"/>
              <w:rPr>
                <w:rFonts w:ascii="inherit" w:eastAsia="Times New Roman" w:hAnsi="inherit" w:cs="Times New Roman"/>
                <w:b/>
                <w:bCs/>
                <w:kern w:val="36"/>
                <w:sz w:val="41"/>
                <w:szCs w:val="41"/>
                <w:lang w:eastAsia="ru-RU"/>
              </w:rPr>
            </w:pPr>
            <w:r w:rsidRPr="004A1250">
              <w:rPr>
                <w:rFonts w:ascii="inherit" w:eastAsia="Times New Roman" w:hAnsi="inherit" w:cs="Times New Roman"/>
                <w:b/>
                <w:bCs/>
                <w:kern w:val="36"/>
                <w:sz w:val="41"/>
                <w:szCs w:val="41"/>
                <w:lang w:eastAsia="ru-RU"/>
              </w:rPr>
              <w:t>1320000</w:t>
            </w:r>
          </w:p>
        </w:tc>
      </w:tr>
      <w:tr w:rsidR="004A1250" w:rsidRPr="004A1250" w:rsidTr="004A1250">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4A1250" w:rsidRPr="004A1250" w:rsidRDefault="004A1250" w:rsidP="004A1250">
            <w:pPr>
              <w:spacing w:after="150" w:line="240" w:lineRule="auto"/>
              <w:rPr>
                <w:rFonts w:ascii="Times New Roman" w:eastAsia="Times New Roman" w:hAnsi="Times New Roman" w:cs="Times New Roman"/>
                <w:sz w:val="24"/>
                <w:szCs w:val="24"/>
                <w:lang w:eastAsia="ru-RU"/>
              </w:rPr>
            </w:pPr>
            <w:r w:rsidRPr="004A1250">
              <w:rPr>
                <w:rFonts w:ascii="Times New Roman" w:eastAsia="Times New Roman" w:hAnsi="Times New Roman" w:cs="Times New Roman"/>
                <w:b/>
                <w:bCs/>
                <w:sz w:val="24"/>
                <w:szCs w:val="24"/>
                <w:lang w:eastAsia="ru-RU"/>
              </w:rPr>
              <w:t>Кадастровый номер земельного участка                                             </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250" w:rsidRPr="004A1250" w:rsidRDefault="004A1250" w:rsidP="004A1250">
            <w:pPr>
              <w:spacing w:before="150" w:after="150" w:line="336" w:lineRule="atLeast"/>
              <w:outlineLvl w:val="0"/>
              <w:rPr>
                <w:rFonts w:ascii="inherit" w:eastAsia="Times New Roman" w:hAnsi="inherit" w:cs="Times New Roman"/>
                <w:b/>
                <w:bCs/>
                <w:kern w:val="36"/>
                <w:sz w:val="41"/>
                <w:szCs w:val="41"/>
                <w:lang w:eastAsia="ru-RU"/>
              </w:rPr>
            </w:pPr>
            <w:r w:rsidRPr="004A1250">
              <w:rPr>
                <w:rFonts w:ascii="inherit" w:eastAsia="Times New Roman" w:hAnsi="inherit" w:cs="Times New Roman"/>
                <w:b/>
                <w:bCs/>
                <w:kern w:val="36"/>
                <w:sz w:val="41"/>
                <w:szCs w:val="41"/>
                <w:lang w:eastAsia="ru-RU"/>
              </w:rPr>
              <w:t>64:38:190301:33</w:t>
            </w:r>
          </w:p>
        </w:tc>
      </w:tr>
      <w:tr w:rsidR="004A1250" w:rsidRPr="004A1250" w:rsidTr="004A1250">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4A1250" w:rsidRPr="004A1250" w:rsidRDefault="004A1250" w:rsidP="004A1250">
            <w:pPr>
              <w:spacing w:after="150" w:line="240" w:lineRule="auto"/>
              <w:rPr>
                <w:rFonts w:ascii="Times New Roman" w:eastAsia="Times New Roman" w:hAnsi="Times New Roman" w:cs="Times New Roman"/>
                <w:sz w:val="24"/>
                <w:szCs w:val="24"/>
                <w:lang w:eastAsia="ru-RU"/>
              </w:rPr>
            </w:pPr>
            <w:r w:rsidRPr="004A1250">
              <w:rPr>
                <w:rFonts w:ascii="Times New Roman" w:eastAsia="Times New Roman" w:hAnsi="Times New Roman" w:cs="Times New Roman"/>
                <w:b/>
                <w:bCs/>
                <w:sz w:val="24"/>
                <w:szCs w:val="24"/>
                <w:lang w:eastAsia="ru-RU"/>
              </w:rPr>
              <w:t>Вид права на земельный участок</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250" w:rsidRPr="004A1250" w:rsidRDefault="004A1250" w:rsidP="004A1250">
            <w:pPr>
              <w:spacing w:before="150" w:after="150" w:line="336" w:lineRule="atLeast"/>
              <w:outlineLvl w:val="0"/>
              <w:rPr>
                <w:rFonts w:ascii="inherit" w:eastAsia="Times New Roman" w:hAnsi="inherit" w:cs="Times New Roman"/>
                <w:b/>
                <w:bCs/>
                <w:kern w:val="36"/>
                <w:sz w:val="41"/>
                <w:szCs w:val="41"/>
                <w:lang w:eastAsia="ru-RU"/>
              </w:rPr>
            </w:pPr>
            <w:r w:rsidRPr="004A1250">
              <w:rPr>
                <w:rFonts w:ascii="inherit" w:eastAsia="Times New Roman" w:hAnsi="inherit" w:cs="Times New Roman"/>
                <w:b/>
                <w:bCs/>
                <w:kern w:val="36"/>
                <w:sz w:val="41"/>
                <w:szCs w:val="41"/>
                <w:lang w:eastAsia="ru-RU"/>
              </w:rPr>
              <w:t>Аренда </w:t>
            </w:r>
          </w:p>
        </w:tc>
      </w:tr>
      <w:tr w:rsidR="004A1250" w:rsidRPr="004A1250" w:rsidTr="004A1250">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4A1250" w:rsidRPr="004A1250" w:rsidRDefault="004A1250" w:rsidP="004A1250">
            <w:pPr>
              <w:spacing w:after="150" w:line="240" w:lineRule="auto"/>
              <w:rPr>
                <w:rFonts w:ascii="Times New Roman" w:eastAsia="Times New Roman" w:hAnsi="Times New Roman" w:cs="Times New Roman"/>
                <w:sz w:val="24"/>
                <w:szCs w:val="24"/>
                <w:lang w:eastAsia="ru-RU"/>
              </w:rPr>
            </w:pPr>
            <w:r w:rsidRPr="004A1250">
              <w:rPr>
                <w:rFonts w:ascii="Times New Roman" w:eastAsia="Times New Roman" w:hAnsi="Times New Roman" w:cs="Times New Roman"/>
                <w:b/>
                <w:bCs/>
                <w:sz w:val="24"/>
                <w:szCs w:val="24"/>
                <w:lang w:eastAsia="ru-RU"/>
              </w:rPr>
              <w:t>Ограничение прав на земельный участок</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250" w:rsidRPr="004A1250" w:rsidRDefault="004A1250" w:rsidP="004A1250">
            <w:pPr>
              <w:spacing w:before="150" w:after="150" w:line="336" w:lineRule="atLeast"/>
              <w:outlineLvl w:val="0"/>
              <w:rPr>
                <w:rFonts w:ascii="inherit" w:eastAsia="Times New Roman" w:hAnsi="inherit" w:cs="Times New Roman"/>
                <w:b/>
                <w:bCs/>
                <w:kern w:val="36"/>
                <w:sz w:val="41"/>
                <w:szCs w:val="41"/>
                <w:lang w:eastAsia="ru-RU"/>
              </w:rPr>
            </w:pPr>
            <w:r w:rsidRPr="004A1250">
              <w:rPr>
                <w:rFonts w:ascii="inherit" w:eastAsia="Times New Roman" w:hAnsi="inherit" w:cs="Times New Roman"/>
                <w:b/>
                <w:bCs/>
                <w:kern w:val="36"/>
                <w:sz w:val="41"/>
                <w:szCs w:val="41"/>
                <w:lang w:eastAsia="ru-RU"/>
              </w:rPr>
              <w:t>отсутствуют</w:t>
            </w:r>
          </w:p>
        </w:tc>
      </w:tr>
      <w:tr w:rsidR="004A1250" w:rsidRPr="004A1250" w:rsidTr="004A1250">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4A1250" w:rsidRPr="004A1250" w:rsidRDefault="004A1250" w:rsidP="004A1250">
            <w:pPr>
              <w:spacing w:after="150" w:line="240" w:lineRule="auto"/>
              <w:rPr>
                <w:rFonts w:ascii="Times New Roman" w:eastAsia="Times New Roman" w:hAnsi="Times New Roman" w:cs="Times New Roman"/>
                <w:sz w:val="24"/>
                <w:szCs w:val="24"/>
                <w:lang w:eastAsia="ru-RU"/>
              </w:rPr>
            </w:pPr>
            <w:r w:rsidRPr="004A1250">
              <w:rPr>
                <w:rFonts w:ascii="Times New Roman" w:eastAsia="Times New Roman" w:hAnsi="Times New Roman" w:cs="Times New Roman"/>
                <w:b/>
                <w:bCs/>
                <w:sz w:val="24"/>
                <w:szCs w:val="24"/>
                <w:lang w:eastAsia="ru-RU"/>
              </w:rPr>
              <w:t>Разрешенное использование земельного участка</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250" w:rsidRPr="004A1250" w:rsidRDefault="004A1250" w:rsidP="004A1250">
            <w:pPr>
              <w:spacing w:before="150" w:after="150" w:line="336" w:lineRule="atLeast"/>
              <w:outlineLvl w:val="0"/>
              <w:rPr>
                <w:rFonts w:ascii="inherit" w:eastAsia="Times New Roman" w:hAnsi="inherit" w:cs="Times New Roman"/>
                <w:b/>
                <w:bCs/>
                <w:kern w:val="36"/>
                <w:sz w:val="41"/>
                <w:szCs w:val="41"/>
                <w:lang w:eastAsia="ru-RU"/>
              </w:rPr>
            </w:pPr>
            <w:r w:rsidRPr="004A1250">
              <w:rPr>
                <w:rFonts w:ascii="inherit" w:eastAsia="Times New Roman" w:hAnsi="inherit" w:cs="Times New Roman"/>
                <w:b/>
                <w:bCs/>
                <w:kern w:val="36"/>
                <w:sz w:val="41"/>
                <w:szCs w:val="41"/>
                <w:lang w:eastAsia="ru-RU"/>
              </w:rPr>
              <w:t>Выращивание зерновых и  иных сельскохозяйственных культур</w:t>
            </w:r>
          </w:p>
        </w:tc>
      </w:tr>
      <w:tr w:rsidR="004A1250" w:rsidRPr="004A1250" w:rsidTr="004A1250">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4A1250" w:rsidRPr="004A1250" w:rsidRDefault="004A1250" w:rsidP="004A1250">
            <w:pPr>
              <w:spacing w:after="150" w:line="240" w:lineRule="auto"/>
              <w:rPr>
                <w:rFonts w:ascii="Times New Roman" w:eastAsia="Times New Roman" w:hAnsi="Times New Roman" w:cs="Times New Roman"/>
                <w:sz w:val="24"/>
                <w:szCs w:val="24"/>
                <w:lang w:eastAsia="ru-RU"/>
              </w:rPr>
            </w:pPr>
            <w:r w:rsidRPr="004A1250">
              <w:rPr>
                <w:rFonts w:ascii="Times New Roman" w:eastAsia="Times New Roman" w:hAnsi="Times New Roman" w:cs="Times New Roman"/>
                <w:b/>
                <w:bCs/>
                <w:sz w:val="24"/>
                <w:szCs w:val="24"/>
                <w:lang w:eastAsia="ru-RU"/>
              </w:rPr>
              <w:t>Принадлежность земельного участка к определенной категории</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250" w:rsidRPr="004A1250" w:rsidRDefault="004A1250" w:rsidP="004A1250">
            <w:pPr>
              <w:spacing w:before="150" w:after="150" w:line="336" w:lineRule="atLeast"/>
              <w:outlineLvl w:val="0"/>
              <w:rPr>
                <w:rFonts w:ascii="inherit" w:eastAsia="Times New Roman" w:hAnsi="inherit" w:cs="Times New Roman"/>
                <w:b/>
                <w:bCs/>
                <w:kern w:val="36"/>
                <w:sz w:val="41"/>
                <w:szCs w:val="41"/>
                <w:lang w:eastAsia="ru-RU"/>
              </w:rPr>
            </w:pPr>
            <w:r w:rsidRPr="004A1250">
              <w:rPr>
                <w:rFonts w:ascii="inherit" w:eastAsia="Times New Roman" w:hAnsi="inherit" w:cs="Times New Roman"/>
                <w:b/>
                <w:bCs/>
                <w:kern w:val="36"/>
                <w:sz w:val="41"/>
                <w:szCs w:val="41"/>
                <w:lang w:eastAsia="ru-RU"/>
              </w:rPr>
              <w:t>Земли сельскохозяйственного назначения</w:t>
            </w:r>
          </w:p>
        </w:tc>
      </w:tr>
      <w:tr w:rsidR="004A1250" w:rsidRPr="004A1250" w:rsidTr="004A1250">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4A1250" w:rsidRPr="004A1250" w:rsidRDefault="004A1250" w:rsidP="004A1250">
            <w:pPr>
              <w:spacing w:after="150" w:line="240" w:lineRule="auto"/>
              <w:rPr>
                <w:rFonts w:ascii="Times New Roman" w:eastAsia="Times New Roman" w:hAnsi="Times New Roman" w:cs="Times New Roman"/>
                <w:sz w:val="24"/>
                <w:szCs w:val="24"/>
                <w:lang w:eastAsia="ru-RU"/>
              </w:rPr>
            </w:pPr>
            <w:r w:rsidRPr="004A1250">
              <w:rPr>
                <w:rFonts w:ascii="Times New Roman" w:eastAsia="Times New Roman" w:hAnsi="Times New Roman" w:cs="Times New Roman"/>
                <w:b/>
                <w:bCs/>
                <w:sz w:val="24"/>
                <w:szCs w:val="24"/>
                <w:lang w:eastAsia="ru-RU"/>
              </w:rPr>
              <w:t>Начальная цена предмета аукциона (устанавливается  в размере  ежегодной арендной платы)</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250" w:rsidRPr="004A1250" w:rsidRDefault="004A1250" w:rsidP="004A1250">
            <w:pPr>
              <w:spacing w:before="150" w:after="150" w:line="336" w:lineRule="atLeast"/>
              <w:outlineLvl w:val="0"/>
              <w:rPr>
                <w:rFonts w:ascii="inherit" w:eastAsia="Times New Roman" w:hAnsi="inherit" w:cs="Times New Roman"/>
                <w:b/>
                <w:bCs/>
                <w:kern w:val="36"/>
                <w:sz w:val="41"/>
                <w:szCs w:val="41"/>
                <w:lang w:eastAsia="ru-RU"/>
              </w:rPr>
            </w:pPr>
            <w:r w:rsidRPr="004A1250">
              <w:rPr>
                <w:rFonts w:ascii="inherit" w:eastAsia="Times New Roman" w:hAnsi="inherit" w:cs="Times New Roman"/>
                <w:b/>
                <w:bCs/>
                <w:kern w:val="36"/>
                <w:sz w:val="41"/>
                <w:szCs w:val="41"/>
                <w:lang w:eastAsia="ru-RU"/>
              </w:rPr>
              <w:t>29317 руб 86 коп</w:t>
            </w:r>
          </w:p>
        </w:tc>
      </w:tr>
      <w:tr w:rsidR="004A1250" w:rsidRPr="004A1250" w:rsidTr="004A1250">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4A1250" w:rsidRPr="004A1250" w:rsidRDefault="004A1250" w:rsidP="004A1250">
            <w:pPr>
              <w:spacing w:after="150" w:line="240" w:lineRule="auto"/>
              <w:rPr>
                <w:rFonts w:ascii="Times New Roman" w:eastAsia="Times New Roman" w:hAnsi="Times New Roman" w:cs="Times New Roman"/>
                <w:sz w:val="24"/>
                <w:szCs w:val="24"/>
                <w:lang w:eastAsia="ru-RU"/>
              </w:rPr>
            </w:pPr>
            <w:r w:rsidRPr="004A1250">
              <w:rPr>
                <w:rFonts w:ascii="Times New Roman" w:eastAsia="Times New Roman" w:hAnsi="Times New Roman" w:cs="Times New Roman"/>
                <w:b/>
                <w:bCs/>
                <w:sz w:val="24"/>
                <w:szCs w:val="24"/>
                <w:lang w:eastAsia="ru-RU"/>
              </w:rPr>
              <w:t>Шаг аукциона (составляет 3% от начального размера годовой арендной платы за земельный участок)</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250" w:rsidRPr="004A1250" w:rsidRDefault="004A1250" w:rsidP="004A1250">
            <w:pPr>
              <w:spacing w:after="150" w:line="240" w:lineRule="auto"/>
              <w:rPr>
                <w:rFonts w:ascii="Times New Roman" w:eastAsia="Times New Roman" w:hAnsi="Times New Roman" w:cs="Times New Roman"/>
                <w:sz w:val="24"/>
                <w:szCs w:val="24"/>
                <w:lang w:eastAsia="ru-RU"/>
              </w:rPr>
            </w:pPr>
            <w:r w:rsidRPr="004A1250">
              <w:rPr>
                <w:rFonts w:ascii="Times New Roman" w:eastAsia="Times New Roman" w:hAnsi="Times New Roman" w:cs="Times New Roman"/>
                <w:sz w:val="24"/>
                <w:szCs w:val="24"/>
                <w:lang w:eastAsia="ru-RU"/>
              </w:rPr>
              <w:t>879 руб 54 коп</w:t>
            </w:r>
          </w:p>
        </w:tc>
      </w:tr>
      <w:tr w:rsidR="004A1250" w:rsidRPr="004A1250" w:rsidTr="004A1250">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4A1250" w:rsidRPr="004A1250" w:rsidRDefault="004A1250" w:rsidP="004A1250">
            <w:pPr>
              <w:spacing w:after="150" w:line="240" w:lineRule="auto"/>
              <w:rPr>
                <w:rFonts w:ascii="Times New Roman" w:eastAsia="Times New Roman" w:hAnsi="Times New Roman" w:cs="Times New Roman"/>
                <w:sz w:val="24"/>
                <w:szCs w:val="24"/>
                <w:lang w:eastAsia="ru-RU"/>
              </w:rPr>
            </w:pPr>
            <w:r w:rsidRPr="004A1250">
              <w:rPr>
                <w:rFonts w:ascii="Times New Roman" w:eastAsia="Times New Roman" w:hAnsi="Times New Roman" w:cs="Times New Roman"/>
                <w:b/>
                <w:bCs/>
                <w:sz w:val="24"/>
                <w:szCs w:val="24"/>
                <w:lang w:eastAsia="ru-RU"/>
              </w:rPr>
              <w:t>Срок аренды земельного участка</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250" w:rsidRPr="004A1250" w:rsidRDefault="004A1250" w:rsidP="004A1250">
            <w:pPr>
              <w:spacing w:before="150" w:after="150" w:line="336" w:lineRule="atLeast"/>
              <w:outlineLvl w:val="0"/>
              <w:rPr>
                <w:rFonts w:ascii="inherit" w:eastAsia="Times New Roman" w:hAnsi="inherit" w:cs="Times New Roman"/>
                <w:b/>
                <w:bCs/>
                <w:kern w:val="36"/>
                <w:sz w:val="41"/>
                <w:szCs w:val="41"/>
                <w:lang w:eastAsia="ru-RU"/>
              </w:rPr>
            </w:pPr>
            <w:r w:rsidRPr="004A1250">
              <w:rPr>
                <w:rFonts w:ascii="inherit" w:eastAsia="Times New Roman" w:hAnsi="inherit" w:cs="Times New Roman"/>
                <w:b/>
                <w:bCs/>
                <w:kern w:val="36"/>
                <w:sz w:val="41"/>
                <w:szCs w:val="41"/>
                <w:lang w:eastAsia="ru-RU"/>
              </w:rPr>
              <w:t>49 лет</w:t>
            </w:r>
          </w:p>
        </w:tc>
      </w:tr>
      <w:tr w:rsidR="004A1250" w:rsidRPr="004A1250" w:rsidTr="004A1250">
        <w:trPr>
          <w:jc w:val="center"/>
        </w:trPr>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4A1250" w:rsidRPr="004A1250" w:rsidRDefault="004A1250" w:rsidP="004A1250">
            <w:pPr>
              <w:spacing w:after="150" w:line="240" w:lineRule="auto"/>
              <w:rPr>
                <w:rFonts w:ascii="Times New Roman" w:eastAsia="Times New Roman" w:hAnsi="Times New Roman" w:cs="Times New Roman"/>
                <w:sz w:val="24"/>
                <w:szCs w:val="24"/>
                <w:lang w:eastAsia="ru-RU"/>
              </w:rPr>
            </w:pPr>
            <w:r w:rsidRPr="004A1250">
              <w:rPr>
                <w:rFonts w:ascii="Times New Roman" w:eastAsia="Times New Roman" w:hAnsi="Times New Roman" w:cs="Times New Roman"/>
                <w:b/>
                <w:bCs/>
                <w:sz w:val="24"/>
                <w:szCs w:val="24"/>
                <w:lang w:eastAsia="ru-RU"/>
              </w:rPr>
              <w:t>Размер задатка</w:t>
            </w:r>
          </w:p>
        </w:tc>
        <w:tc>
          <w:tcPr>
            <w:tcW w:w="58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250" w:rsidRPr="004A1250" w:rsidRDefault="004A1250" w:rsidP="004A1250">
            <w:pPr>
              <w:spacing w:before="150" w:after="150" w:line="336" w:lineRule="atLeast"/>
              <w:outlineLvl w:val="0"/>
              <w:rPr>
                <w:rFonts w:ascii="inherit" w:eastAsia="Times New Roman" w:hAnsi="inherit" w:cs="Times New Roman"/>
                <w:b/>
                <w:bCs/>
                <w:kern w:val="36"/>
                <w:sz w:val="41"/>
                <w:szCs w:val="41"/>
                <w:lang w:eastAsia="ru-RU"/>
              </w:rPr>
            </w:pPr>
            <w:r w:rsidRPr="004A1250">
              <w:rPr>
                <w:rFonts w:ascii="inherit" w:eastAsia="Times New Roman" w:hAnsi="inherit" w:cs="Times New Roman"/>
                <w:b/>
                <w:bCs/>
                <w:kern w:val="36"/>
                <w:sz w:val="41"/>
                <w:szCs w:val="41"/>
                <w:lang w:eastAsia="ru-RU"/>
              </w:rPr>
              <w:t>29317 руб 86 коп</w:t>
            </w:r>
          </w:p>
        </w:tc>
      </w:tr>
    </w:tbl>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5. 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Для участия в аукционе заявитель представляет в установленной в извещении о проведении аукциона срок следующие  документы:</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lastRenderedPageBreak/>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2) копия  документа, удостоверяющий личность заявителя (для физических лиц);</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4) документы, подтверждающие внесение задатка.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Представление документов, подтверждающих внесение задатка, признается заключением соглашения о задатке.</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Заявитель не допускается к участию в аукционе в следующих случаях:</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1) непредставление необходимых для участия в аукционе документов или представление недостоверных сведений;</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2) непоступление задатка на дату рассмотрения заявок на участие в аукционе;</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Прием заявок для участия в аукционе осуществляется в адрес организатора аукциона: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1) Посредством личного обращения по адресу: г. Энгельс, ул. Театральная, д. 1 «А», 2 этаж, кабинет № 28. Контактный телефон: 56- 88- 09;</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5" w:history="1">
        <w:r w:rsidRPr="004A1250">
          <w:rPr>
            <w:rFonts w:ascii="Arial" w:eastAsia="Times New Roman" w:hAnsi="Arial" w:cs="Arial"/>
            <w:color w:val="0088CC"/>
            <w:sz w:val="21"/>
            <w:szCs w:val="21"/>
            <w:u w:val="single"/>
            <w:lang w:eastAsia="ru-RU"/>
          </w:rPr>
          <w:t>uzp_engels@mail.ru</w:t>
        </w:r>
      </w:hyperlink>
      <w:r w:rsidRPr="004A1250">
        <w:rPr>
          <w:rFonts w:ascii="Arial" w:eastAsia="Times New Roman" w:hAnsi="Arial" w:cs="Arial"/>
          <w:color w:val="333333"/>
          <w:sz w:val="21"/>
          <w:szCs w:val="21"/>
          <w:lang w:eastAsia="ru-RU"/>
        </w:rPr>
        <w:t> </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3)Посредством почтового отправления по адресу: 413100, Саратовская область, г. Энгельс, ул. Театральная, д. 1 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Дата и время начала приема заявок на участие в аукционе – с 08 часов 30 минут по местному времени                            «27» января 2017 года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Дата и время окончания приема заявок на участие в аукционе – 17 часов 30 минут по местному времени                                   «27» ферваля 2017 года.      </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 </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 </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Форма  заявки  на  участие  в аукционе по продаже права на заключение договора аренды земельного участка:</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 </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Председателю комитета</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по земельным ресурсам администрации</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Энгельсского муниципального района</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С.А. Демину    </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lastRenderedPageBreak/>
        <w:t>                                                                         </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ЗАЯВКА НА УЧАСТИЕ В АУКЦИОНЕ</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извещение о проведении которого  «27» января  2017  г.  размещено на официальном сайте Российской Федерации о проведении торгов www.torgi.gov.ru </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Заявитель</w:t>
      </w:r>
      <w:r w:rsidRPr="004A1250">
        <w:rPr>
          <w:rFonts w:ascii="Arial" w:eastAsia="Times New Roman" w:hAnsi="Arial" w:cs="Arial"/>
          <w:color w:val="333333"/>
          <w:sz w:val="21"/>
          <w:szCs w:val="21"/>
          <w:lang w:eastAsia="ru-RU"/>
        </w:rPr>
        <w:t> 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_____________________________________________________________________________________________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в лице 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_____________________________________________________________________________________________,</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(для юридического лица  Ф.И.О. полностью с указанием должности)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действующего на основании____________________________________________________________________</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(для юридического лица  с указанием реквизитов соответствующего документа)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(кем, когда выдан документ)</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ОГРН 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адрес  места  регистрации (для физического лица)/юридический адрес (для юридического лица):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страна ________________________________, область __________________________индекс______________,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район ____________________________________________, город 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село _____________, поселок ____________, ст._____________, улица 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дом ________________, корпус_____________________________, квартира 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адрес фактического места проживания (для физического лица)/нахождения (для юридического лица):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страна ________________________________, область __________________________индекс______________,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lastRenderedPageBreak/>
        <w:t>район ____________________________________________, город 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село _____________, поселок ____________, ст._____________, улица 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дом ________________, корпус_____________________________, квартира 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паспортные данные (для заявителя - физического лица): серия ________, № 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выдан (кем) 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t>____________________________________________________________________________________________,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дата выдачи _________________, код подразделения _______________________________________________.  </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контактный телефон заявителя___________________________________________________________________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адрес электронной почты 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Для заполнения  представителем   физического или юридического лица: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представитель заявителя   ______________________________________________________________________</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(Ф.И.О. полностью)</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документ подтверждающий полномочия представителя:</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(наименование документа с указанием реквизитов: приказ о назначении, доверенность и т.д.)</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выдан (кем) 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паспортные данные: серия _______________, № _________________________________, выдан (кем) _____________________________________________________________________________________________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_____________________________________________________________________________________________, дата выдачи __________________, код подразделения ______________________________________________.  </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lastRenderedPageBreak/>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адрес фактического места проживания страна 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область ____________________________________________, индекс_________________________________,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город (поселок) __________________________________, район______________________________________,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улица _______________________________________, дом ___________, корпус__________________,             квартира 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контактный телефон представителя заявителя______________________________________________________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адрес электронной почты представителя заявителя__________________________________________________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(нужное подчеркнуть)</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принятии участия _________________________ в аукционе, по  продаже  права  аренды   на    земельный</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 дата проведения аукциона)                                                                                                                         </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участок со следующими характеристиками: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местоположение: 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____________________________________________________________________________________________,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площадь _________________ кв.м.,  кадастровый номер 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разрешенное использование_____________________________________________________________________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lastRenderedPageBreak/>
        <w:t>_____________________________________________________________________________________________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Размер ежегодной арендной платы_________________________________. Срок аренды _____________. Размер задатка 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Обязуюсь соблюдать условия  аукциона, содержащиеся в извещении о проведении аукциона, и действующем земельном законодательстве.</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Данным заявлением подтверждаю ознакомление с проектом договора аренды на земельный участок, претензий к продавцу не имею.</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Банковские реквизиты для возврата задатка: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Наименование банка___________________________________________________________________________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Расчетный счет №_____________________________________________________________________________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Корреспондентский счет № 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ИНН_________________________________________________________________________________________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ОГРН________________________________________________________________________________________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КПП ________________________________________________________________________________________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БИК _________________________________________________________________________________________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Подпись заявителя (представителя заявителя)</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М.П.           «______»  ____________ 201  г.</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           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(Ф.И.О./наименование заявителя)                                                                              (подпись заявителя/представителя заявителя)</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указывается в случае подачи заявки физическим лицом</w:t>
      </w:r>
    </w:p>
    <w:tbl>
      <w:tblPr>
        <w:tblW w:w="96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80"/>
        <w:gridCol w:w="3365"/>
      </w:tblGrid>
      <w:tr w:rsidR="004A1250" w:rsidRPr="004A1250" w:rsidTr="004A1250">
        <w:tc>
          <w:tcPr>
            <w:tcW w:w="6270" w:type="dxa"/>
            <w:tcBorders>
              <w:top w:val="outset" w:sz="6" w:space="0" w:color="auto"/>
              <w:left w:val="outset" w:sz="6" w:space="0" w:color="auto"/>
              <w:bottom w:val="outset" w:sz="6" w:space="0" w:color="auto"/>
              <w:right w:val="outset" w:sz="6" w:space="0" w:color="auto"/>
            </w:tcBorders>
            <w:shd w:val="clear" w:color="auto" w:fill="FFFFFF"/>
            <w:hideMark/>
          </w:tcPr>
          <w:p w:rsidR="004A1250" w:rsidRPr="004A1250" w:rsidRDefault="004A1250" w:rsidP="004A1250">
            <w:pPr>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lastRenderedPageBreak/>
              <w:t>Результат предоставления муниципальной услуги прошу выдать:</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4A1250" w:rsidRPr="004A1250" w:rsidRDefault="004A1250" w:rsidP="004A1250">
            <w:pPr>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Отметить нужное  (знаком V)</w:t>
            </w:r>
          </w:p>
        </w:tc>
      </w:tr>
      <w:tr w:rsidR="004A1250" w:rsidRPr="004A1250" w:rsidTr="004A1250">
        <w:tc>
          <w:tcPr>
            <w:tcW w:w="6270" w:type="dxa"/>
            <w:tcBorders>
              <w:top w:val="outset" w:sz="6" w:space="0" w:color="auto"/>
              <w:left w:val="outset" w:sz="6" w:space="0" w:color="auto"/>
              <w:bottom w:val="outset" w:sz="6" w:space="0" w:color="auto"/>
              <w:right w:val="outset" w:sz="6" w:space="0" w:color="auto"/>
            </w:tcBorders>
            <w:shd w:val="clear" w:color="auto" w:fill="FFFFFF"/>
            <w:hideMark/>
          </w:tcPr>
          <w:p w:rsidR="004A1250" w:rsidRPr="004A1250" w:rsidRDefault="004A1250" w:rsidP="004A1250">
            <w:pPr>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посредством личного обращения</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4A1250" w:rsidRPr="004A1250" w:rsidRDefault="004A1250" w:rsidP="004A1250">
            <w:pPr>
              <w:spacing w:after="0" w:line="240" w:lineRule="auto"/>
              <w:rPr>
                <w:rFonts w:ascii="Arial" w:eastAsia="Times New Roman" w:hAnsi="Arial" w:cs="Arial"/>
                <w:color w:val="333333"/>
                <w:sz w:val="21"/>
                <w:szCs w:val="21"/>
                <w:lang w:eastAsia="ru-RU"/>
              </w:rPr>
            </w:pPr>
          </w:p>
        </w:tc>
      </w:tr>
      <w:tr w:rsidR="004A1250" w:rsidRPr="004A1250" w:rsidTr="004A1250">
        <w:tc>
          <w:tcPr>
            <w:tcW w:w="6270" w:type="dxa"/>
            <w:tcBorders>
              <w:top w:val="outset" w:sz="6" w:space="0" w:color="auto"/>
              <w:left w:val="outset" w:sz="6" w:space="0" w:color="auto"/>
              <w:bottom w:val="outset" w:sz="6" w:space="0" w:color="auto"/>
              <w:right w:val="outset" w:sz="6" w:space="0" w:color="auto"/>
            </w:tcBorders>
            <w:shd w:val="clear" w:color="auto" w:fill="FFFFFF"/>
            <w:hideMark/>
          </w:tcPr>
          <w:p w:rsidR="004A1250" w:rsidRPr="004A1250" w:rsidRDefault="004A1250" w:rsidP="004A1250">
            <w:pPr>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посредством почтового отправления</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4A1250" w:rsidRPr="004A1250" w:rsidRDefault="004A1250" w:rsidP="004A1250">
            <w:pPr>
              <w:spacing w:after="0" w:line="240" w:lineRule="auto"/>
              <w:rPr>
                <w:rFonts w:ascii="Arial" w:eastAsia="Times New Roman" w:hAnsi="Arial" w:cs="Arial"/>
                <w:color w:val="333333"/>
                <w:sz w:val="21"/>
                <w:szCs w:val="21"/>
                <w:lang w:eastAsia="ru-RU"/>
              </w:rPr>
            </w:pPr>
          </w:p>
        </w:tc>
      </w:tr>
      <w:tr w:rsidR="004A1250" w:rsidRPr="004A1250" w:rsidTr="004A1250">
        <w:tc>
          <w:tcPr>
            <w:tcW w:w="6270" w:type="dxa"/>
            <w:tcBorders>
              <w:top w:val="outset" w:sz="6" w:space="0" w:color="auto"/>
              <w:left w:val="outset" w:sz="6" w:space="0" w:color="auto"/>
              <w:bottom w:val="outset" w:sz="6" w:space="0" w:color="auto"/>
              <w:right w:val="outset" w:sz="6" w:space="0" w:color="auto"/>
            </w:tcBorders>
            <w:shd w:val="clear" w:color="auto" w:fill="FFFFFF"/>
            <w:hideMark/>
          </w:tcPr>
          <w:p w:rsidR="004A1250" w:rsidRPr="004A1250" w:rsidRDefault="004A1250" w:rsidP="004A1250">
            <w:pPr>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в форме электронного документа на указанный адрес электронной почты</w:t>
            </w:r>
          </w:p>
        </w:tc>
        <w:tc>
          <w:tcPr>
            <w:tcW w:w="3360" w:type="dxa"/>
            <w:tcBorders>
              <w:top w:val="outset" w:sz="6" w:space="0" w:color="auto"/>
              <w:left w:val="outset" w:sz="6" w:space="0" w:color="auto"/>
              <w:bottom w:val="outset" w:sz="6" w:space="0" w:color="auto"/>
              <w:right w:val="outset" w:sz="6" w:space="0" w:color="auto"/>
            </w:tcBorders>
            <w:shd w:val="clear" w:color="auto" w:fill="FFFFFF"/>
            <w:hideMark/>
          </w:tcPr>
          <w:p w:rsidR="004A1250" w:rsidRPr="004A1250" w:rsidRDefault="004A1250" w:rsidP="004A1250">
            <w:pPr>
              <w:spacing w:after="0" w:line="240" w:lineRule="auto"/>
              <w:rPr>
                <w:rFonts w:ascii="Arial" w:eastAsia="Times New Roman" w:hAnsi="Arial" w:cs="Arial"/>
                <w:color w:val="333333"/>
                <w:sz w:val="21"/>
                <w:szCs w:val="21"/>
                <w:lang w:eastAsia="ru-RU"/>
              </w:rPr>
            </w:pPr>
          </w:p>
        </w:tc>
      </w:tr>
    </w:tbl>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  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(фамилия, имя, отчество/наименование заявителя)             (подпись заявителя/представителя заявителя)</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К заявке прилагаются документы согласно описи на______ листах.</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Заявка принята: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час.____ мин.____ «____» ___________________ 201  г. </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подпись 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6. Размер и порядок внесения задатка участниками аукциона, и возврата им задатка, банковские  реквизиты  счета для  перечисления задатка.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Размер задатка по </w:t>
      </w:r>
      <w:r w:rsidRPr="004A1250">
        <w:rPr>
          <w:rFonts w:ascii="Arial" w:eastAsia="Times New Roman" w:hAnsi="Arial" w:cs="Arial"/>
          <w:b/>
          <w:bCs/>
          <w:color w:val="333333"/>
          <w:sz w:val="21"/>
          <w:szCs w:val="21"/>
          <w:lang w:eastAsia="ru-RU"/>
        </w:rPr>
        <w:t>Лоту № 1</w:t>
      </w:r>
      <w:r w:rsidRPr="004A1250">
        <w:rPr>
          <w:rFonts w:ascii="Arial" w:eastAsia="Times New Roman" w:hAnsi="Arial" w:cs="Arial"/>
          <w:color w:val="333333"/>
          <w:sz w:val="21"/>
          <w:szCs w:val="21"/>
          <w:lang w:eastAsia="ru-RU"/>
        </w:rPr>
        <w:t> составляет 29317 руб 86 коп (а именно 100% от начальной цены предмета аукциона  за земельный участок)</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Задаток вносится единым платежом на текущий счет Организатора аукциона по следующим реквизитам:</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Получатель: ИНН 6449031750,  КПП  644901001</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Комитет финансов администрации Энгельсского муниципального района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(Комитет по земельным ресурсам администрации ЭМР)</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Расчетный счет 403 028 107 000 050 00002</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Банк получателя: РКЦ Энгельс г. Энгельс</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БИК 046375000</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Назначение платежа: л/с 123010115 задаток по аукциону</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КБК 00000000000000000000</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Договор аренды № _________</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lastRenderedPageBreak/>
        <w:t>земельного участка, заключаемого по результатам аукциона  </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г. Энгельс                                                                                                 "__"______________ 20__ г.</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Комитет   по   управлению   имуществом   администрации  Энгельсского муниципального района, именуемый  в  дальнейшем  «Арендодатель»,  в  лице председателя  комитета____________________________________________________,</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16"/>
          <w:szCs w:val="16"/>
          <w:vertAlign w:val="superscript"/>
          <w:lang w:eastAsia="ru-RU"/>
        </w:rPr>
        <w:t>(фамилия, имя отчество)</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действующего на основании Положения о комитете, с одной стороны и 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16"/>
          <w:szCs w:val="16"/>
          <w:vertAlign w:val="superscript"/>
          <w:lang w:eastAsia="ru-RU"/>
        </w:rPr>
        <w:t>           (наименование юридического лица/ Ф.И.О. физического лица, индивидуального предпринимателя)</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именуем ____  в дальнейшем «Арендатор»,  действующ__ на основании 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__________________________________________________________________________</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16"/>
          <w:szCs w:val="16"/>
          <w:vertAlign w:val="superscript"/>
          <w:lang w:eastAsia="ru-RU"/>
        </w:rPr>
        <w:t>(реквизиты документа, подтверждающие полномочия на осуществление действий по заключению договора)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1. Предмет договора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1.1. Арендодатель  предоставляет, а Арендатор принимает в аренду земельный участок площадью ___________________________________кв. метров из земель __________________________________________________________________________</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16"/>
          <w:szCs w:val="16"/>
          <w:vertAlign w:val="superscript"/>
          <w:lang w:eastAsia="ru-RU"/>
        </w:rPr>
        <w:t>(категория земель)</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с кадастровым номером_____________________________,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разрешенным использованием:______________________________________________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местоположением/по адресу:_______________________________________________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1.3. В отношении Земельного участка установлены следующие сервитуты: 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1.4. Земельный участок предоставляется для использования в целях: 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1.5. Установлены следующие ограничения прав на землю: 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_______________________________________________________________________*(1)</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lastRenderedPageBreak/>
        <w:t>1.6. Внесение изменений в договор в части изменения вида разрешенного использования Земельного участка не допускается.</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1.7. Срок аренды Земельного участка установлен с «___» __________ 20___ года по «____» __________________ 20____года </w:t>
      </w:r>
      <w:r w:rsidRPr="004A1250">
        <w:rPr>
          <w:rFonts w:ascii="Arial" w:eastAsia="Times New Roman" w:hAnsi="Arial" w:cs="Arial"/>
          <w:i/>
          <w:iCs/>
          <w:color w:val="333333"/>
          <w:sz w:val="21"/>
          <w:szCs w:val="21"/>
          <w:lang w:eastAsia="ru-RU"/>
        </w:rPr>
        <w:t>в соответствии с ______________________________________ статьи 39.8 Земельного кодекса РФ.</w:t>
      </w:r>
      <w:r w:rsidRPr="004A1250">
        <w:rPr>
          <w:rFonts w:ascii="Arial" w:eastAsia="Times New Roman" w:hAnsi="Arial" w:cs="Arial"/>
          <w:color w:val="333333"/>
          <w:sz w:val="21"/>
          <w:szCs w:val="21"/>
          <w:lang w:eastAsia="ru-RU"/>
        </w:rPr>
        <w:t> *(2)</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i/>
          <w:iCs/>
          <w:color w:val="333333"/>
          <w:sz w:val="21"/>
          <w:szCs w:val="21"/>
          <w:lang w:eastAsia="ru-RU"/>
        </w:rPr>
        <w:t>или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1.9. Настоящий   Договор  не подлежит  государственной   регистрации  и вступает в силу с момента его подписания. *(4)</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2. Арендная плата и порядок ее внесения</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2.1. Ежегодная арендная плата за пользование Земельным участком определяется в размере: ________ руб. ______ коп. (____________ руб. _________коп. в квартал).</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2.2. Арендная плата уплачивается Арендатором  не  позднее  10  числа месяца, следующего за отчетным кварталом, по следующим реквизитам:</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2.6. Стороны производят сверку расчетов по арендной плате не реже одного раза в шесть месяцев.</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lastRenderedPageBreak/>
        <w:t>3. Права и обязанности Сторон</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3.1. Арендодатель имеет право:</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в) требовать внесения Арендатором арендной платы  в  размере,  в сроки  и  в  порядке, предусмотренные пунктами 2.1-2.3 настоящего договора;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3.2. Арендодатель обязан:</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а) передать Земельный участок Арендатору по акту приема-передачи после получения подписанного Арендатором договора;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3.3. Арендатор имеет право:</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а) использовать  Земельный  участок  на  условиях, предусмотренных настоящим договором;</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б) передать Земельный участок в субаренду, передать свои права и обязанности по договору третьему лицу,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при условии  предварительного   письменного   согласия Арендодателя; *(5)</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i/>
          <w:iCs/>
          <w:color w:val="333333"/>
          <w:sz w:val="21"/>
          <w:szCs w:val="21"/>
          <w:lang w:eastAsia="ru-RU"/>
        </w:rPr>
        <w:t>или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б) передать Земельный участок в субаренду, передать свои права и обязанности по договору третьим лицам,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при условии предварительного письменного уведомления Арендодателя. *(6)</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3.4. Арендатор обязан:</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а) выполнять в полном объеме все условия договора;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lastRenderedPageBreak/>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н) письменно уведомлять Арендодателя в 10-дневный срок:</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с  момента совершения сделки либо  иного  действия  -  о  совершении сделок, а также иных действий, связанных с переходом к третьим лицам прав на   принадлежащие  Арендатору  объекты  недвижимости,  расположенные  на Земельном участке;</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*(7); </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lastRenderedPageBreak/>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о) обеспечить свободный доступ граждан к водному объекту общего пользования и его береговой полосе; *(8)</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*(9)</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согласия Арендодателя; *(5)</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i/>
          <w:iCs/>
          <w:color w:val="333333"/>
          <w:sz w:val="21"/>
          <w:szCs w:val="21"/>
          <w:lang w:eastAsia="ru-RU"/>
        </w:rPr>
        <w:t>или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уведомления Арендодателя.</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Уведомление  должно  содержать сведения о наименовании и месте нахождения юридического лица (ФИО и месте регистрации  физического  лица),  принимающего  права  и  обязанности  по договору аренды (субарендатора), сроке передачи арендных прав по договору третьему лицу (сроке субаренды). *(6)</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с) выполнять иные требования, предусмотренные Земельным кодексом РФ, федеральными законами.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3.5. Стороны обязаны своевременно уведомлять друг друга об изменении места  нахождения, почтового адреса и  иных  реквизитов. </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4. Ответственность сторон</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4.2. За нарушение обязательств, предусмотренных подпунктами «б»-«д», «ж»-«р»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4.3. В случае повторного нарушения обязательств, предусмотренных подпунктами «б»-«д», «ж»-«р»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lastRenderedPageBreak/>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5. Порядок урегулирования споров</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6. Изменение, расторжение и прекращение договора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6.2. Договор прекращает свое действие по истечении срока аренды, установленного пунктом 1.7 настоящего договора.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Договор считается возобновленным на тех же условиях на неопределенный срок в соответствии с правилами, предусмотренными пунктом 2 статьи 621, пунктом 2 статьи 610 Гражданского кодекса РФ, если Арендатор продолжает пользоваться Земельным участком после истечения срока договора при отсутствии возражений со стороны Арендодателя.</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Арендатор не имеет преимущественного права на заключение договора на новый срок без проведения торгов.</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i/>
          <w:iCs/>
          <w:color w:val="333333"/>
          <w:sz w:val="21"/>
          <w:szCs w:val="21"/>
          <w:lang w:eastAsia="ru-RU"/>
        </w:rPr>
        <w:t>или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.(*10)</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6.3. Договор  может быть  расторгнут до истечения срока его действия:</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а) по соглашению сторон;</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б) по решению суда.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б) невнесение  арендной  платы  более  двух  раз  подряд по истечении срока платежа, установленного пунктом 2.2 договора;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в) нарушение  обязательств,  предусмотренных  подпунктами «б»-«д», «ж»-«р» пункта 3.4  настоящего договора;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г) в  иных  случаях,  предусмотренных  законодательством Российской Федерации.</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7. Заключительные положения</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7.1. Настоящий  договор  составлен на ____ листах в трех экземплярах,  имеющих одинаковую юридическую силу.</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lastRenderedPageBreak/>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Стороны пришли к соглашению, что все споры  в  суде рассматриваются  по  месту  нахождения  Земельного  участка   (договорная подсудность).</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7.5. Неотъемлемой частью настоящего договора является акт приема-передачи Земельного участка (приложение).</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7.6.  В соответствии  с Федеральным законом  от  27.07.2006 года N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*(11)</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8. Реквизиты сторон</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Арендодатель: Комитет   по   управлению   имуществом   администрации  Энгельсского муниципального района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413100      Саратовская      область     г. Энгельс, ул. Коммунистическая, 55</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расчетный счет 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телефон: 56-82-14,55-95-88</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Арендатор: 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Местонахождение и почтовый адрес (место регистрации):</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расчетный счет ___________________________________________________________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телефон _________________________________________________________________</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 </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Подписи сторон:</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 </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АРЕНДОДАТЕЛЬ                                                           АРЕНДАТОР</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lastRenderedPageBreak/>
        <w:t>Председатель комитета по управлению                       _________________________________         </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имуществом администрации Энгельсского                             </w:t>
      </w:r>
      <w:r w:rsidRPr="004A1250">
        <w:rPr>
          <w:rFonts w:ascii="Arial" w:eastAsia="Times New Roman" w:hAnsi="Arial" w:cs="Arial"/>
          <w:color w:val="333333"/>
          <w:sz w:val="16"/>
          <w:szCs w:val="16"/>
          <w:vertAlign w:val="superscript"/>
          <w:lang w:eastAsia="ru-RU"/>
        </w:rPr>
        <w:t>должность</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муниципального района                                                  </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                        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16"/>
          <w:szCs w:val="16"/>
          <w:vertAlign w:val="superscript"/>
          <w:lang w:eastAsia="ru-RU"/>
        </w:rPr>
        <w:t>               (Ф.И.О.)                                                                                                                                          (Ф.И.О.)</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                            ________________________________</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подпись                                                                                                         подпись</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М.П.                                                                                                                   М.П.          _____________________________________________________________________</w:t>
      </w:r>
      <w:r w:rsidRPr="004A1250">
        <w:rPr>
          <w:rFonts w:ascii="Arial" w:eastAsia="Times New Roman" w:hAnsi="Arial" w:cs="Arial"/>
          <w:color w:val="333333"/>
          <w:sz w:val="21"/>
          <w:szCs w:val="21"/>
          <w:lang w:eastAsia="ru-RU"/>
        </w:rPr>
        <w:softHyphen/>
      </w:r>
      <w:r w:rsidRPr="004A1250">
        <w:rPr>
          <w:rFonts w:ascii="Arial" w:eastAsia="Times New Roman" w:hAnsi="Arial" w:cs="Arial"/>
          <w:color w:val="333333"/>
          <w:sz w:val="21"/>
          <w:szCs w:val="21"/>
          <w:lang w:eastAsia="ru-RU"/>
        </w:rPr>
        <w:softHyphen/>
        <w:t>_</w:t>
      </w:r>
    </w:p>
    <w:p w:rsidR="004A1250" w:rsidRPr="004A1250" w:rsidRDefault="004A1250" w:rsidP="004A12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*(1) указывается при наличии оснований, предусмотренных статьей 56 Земельного кодекса РФ;</w:t>
      </w:r>
    </w:p>
    <w:p w:rsidR="004A1250" w:rsidRPr="004A1250" w:rsidRDefault="004A1250" w:rsidP="004A12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*(2) устанавливается с учетом особенностей, предусмотренных пунктом 8 статьи 39.8 Земельного кодекса РФ;</w:t>
      </w:r>
    </w:p>
    <w:p w:rsidR="004A1250" w:rsidRPr="004A1250" w:rsidRDefault="004A1250" w:rsidP="004A12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*(3) предусматривается  в договорах, заключаемых на срок  не менее  чем один год;</w:t>
      </w:r>
    </w:p>
    <w:p w:rsidR="004A1250" w:rsidRPr="004A1250" w:rsidRDefault="004A1250" w:rsidP="004A12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*(4) предусматривается  в договорах, заключаемых на срок  менее  чем один год;</w:t>
      </w:r>
    </w:p>
    <w:p w:rsidR="004A1250" w:rsidRPr="004A1250" w:rsidRDefault="004A1250" w:rsidP="004A12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*(5) предусматривается в договорах, заключаемых на срок  не более чем  пять лет;</w:t>
      </w:r>
    </w:p>
    <w:p w:rsidR="004A1250" w:rsidRPr="004A1250" w:rsidRDefault="004A1250" w:rsidP="004A12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*(6) предусматривается в договорах, заключаемых на срок  более чем пять  лет;</w:t>
      </w:r>
    </w:p>
    <w:p w:rsidR="004A1250" w:rsidRPr="004A1250" w:rsidRDefault="004A1250" w:rsidP="004A12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*(7) предусматривается для Арендатора - юридического лица;</w:t>
      </w:r>
    </w:p>
    <w:p w:rsidR="004A1250" w:rsidRPr="004A1250" w:rsidRDefault="004A1250" w:rsidP="004A12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*(8) предусматривается в отношении земельного участка, расположенного в границах береговой полосы водного объекта общего пользования;</w:t>
      </w:r>
    </w:p>
    <w:p w:rsidR="004A1250" w:rsidRPr="004A1250" w:rsidRDefault="004A1250" w:rsidP="004A12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*(9)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4A1250" w:rsidRPr="004A1250" w:rsidRDefault="004A1250" w:rsidP="004A12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*(10) предусматривается в договоре, заключаемом для ведения садоводства или дачного хозяйства;</w:t>
      </w:r>
    </w:p>
    <w:p w:rsidR="004A1250" w:rsidRPr="004A1250" w:rsidRDefault="004A1250" w:rsidP="004A12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*(11) предусматривается в договоре, заключаемом с физическим лицом,  индивидуальным предпринимателем</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Приложение  к договору аренды</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от ____________ № __________</w:t>
      </w:r>
    </w:p>
    <w:p w:rsidR="004A1250" w:rsidRPr="004A1250" w:rsidRDefault="004A1250" w:rsidP="004A1250">
      <w:pPr>
        <w:shd w:val="clear" w:color="auto" w:fill="FFFFFF"/>
        <w:spacing w:after="150" w:line="240" w:lineRule="auto"/>
        <w:jc w:val="center"/>
        <w:rPr>
          <w:rFonts w:ascii="Arial" w:eastAsia="Times New Roman" w:hAnsi="Arial" w:cs="Arial"/>
          <w:color w:val="333333"/>
          <w:sz w:val="21"/>
          <w:szCs w:val="21"/>
          <w:lang w:eastAsia="ru-RU"/>
        </w:rPr>
      </w:pPr>
      <w:r w:rsidRPr="004A1250">
        <w:rPr>
          <w:rFonts w:ascii="Arial" w:eastAsia="Times New Roman" w:hAnsi="Arial" w:cs="Arial"/>
          <w:b/>
          <w:bCs/>
          <w:color w:val="333333"/>
          <w:sz w:val="21"/>
          <w:szCs w:val="21"/>
          <w:lang w:eastAsia="ru-RU"/>
        </w:rPr>
        <w:t>Акт приема-передачи земельного участка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                                                                                                                                      г. Энгельс "___"_________________ г.</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На основании договора аренды от «____»_____________ г. N _________ земельного участка, заключаемого по результатам аукциона между  комитетом  по  управлению  имуществом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Передал:                                                                                                             Принял:</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lastRenderedPageBreak/>
        <w:t>АРЕНДОДАТЕЛЬ                                                                                                           АРЕНДАТОР</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Председатель комитета</w:t>
      </w:r>
    </w:p>
    <w:p w:rsidR="004A1250" w:rsidRPr="004A1250" w:rsidRDefault="004A1250" w:rsidP="004A1250">
      <w:pPr>
        <w:shd w:val="clear" w:color="auto" w:fill="FFFFFF"/>
        <w:spacing w:after="150" w:line="240" w:lineRule="auto"/>
        <w:rPr>
          <w:rFonts w:ascii="Arial" w:eastAsia="Times New Roman" w:hAnsi="Arial" w:cs="Arial"/>
          <w:color w:val="333333"/>
          <w:sz w:val="21"/>
          <w:szCs w:val="21"/>
          <w:lang w:eastAsia="ru-RU"/>
        </w:rPr>
      </w:pPr>
      <w:r w:rsidRPr="004A1250">
        <w:rPr>
          <w:rFonts w:ascii="Arial" w:eastAsia="Times New Roman" w:hAnsi="Arial" w:cs="Arial"/>
          <w:color w:val="333333"/>
          <w:sz w:val="21"/>
          <w:szCs w:val="21"/>
          <w:lang w:eastAsia="ru-RU"/>
        </w:rPr>
        <w:t>по управлению имуществом                                                                      ______________________________</w:t>
      </w:r>
    </w:p>
    <w:p w:rsidR="004E0EB5" w:rsidRPr="004A1250" w:rsidRDefault="004E0EB5" w:rsidP="004A1250">
      <w:bookmarkStart w:id="0" w:name="_GoBack"/>
      <w:bookmarkEnd w:id="0"/>
    </w:p>
    <w:sectPr w:rsidR="004E0EB5" w:rsidRPr="004A1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F0919"/>
    <w:multiLevelType w:val="multilevel"/>
    <w:tmpl w:val="75A2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23"/>
    <w:rsid w:val="000012C9"/>
    <w:rsid w:val="00183E51"/>
    <w:rsid w:val="00186270"/>
    <w:rsid w:val="00217089"/>
    <w:rsid w:val="0022152E"/>
    <w:rsid w:val="00247356"/>
    <w:rsid w:val="002C2ECD"/>
    <w:rsid w:val="00324B76"/>
    <w:rsid w:val="00400BA3"/>
    <w:rsid w:val="00446265"/>
    <w:rsid w:val="004A1250"/>
    <w:rsid w:val="004C7323"/>
    <w:rsid w:val="004E0EB5"/>
    <w:rsid w:val="005137C3"/>
    <w:rsid w:val="00525510"/>
    <w:rsid w:val="00563D80"/>
    <w:rsid w:val="006446C8"/>
    <w:rsid w:val="006B4685"/>
    <w:rsid w:val="006E20EF"/>
    <w:rsid w:val="0071451D"/>
    <w:rsid w:val="00740BC7"/>
    <w:rsid w:val="00743D4F"/>
    <w:rsid w:val="0078376C"/>
    <w:rsid w:val="007E133C"/>
    <w:rsid w:val="00823FAA"/>
    <w:rsid w:val="00837505"/>
    <w:rsid w:val="0087400B"/>
    <w:rsid w:val="00895F3E"/>
    <w:rsid w:val="008E035E"/>
    <w:rsid w:val="008E2CE7"/>
    <w:rsid w:val="0091216A"/>
    <w:rsid w:val="00923528"/>
    <w:rsid w:val="009A2BCF"/>
    <w:rsid w:val="00A56C87"/>
    <w:rsid w:val="00BB6150"/>
    <w:rsid w:val="00BF6770"/>
    <w:rsid w:val="00C14BB8"/>
    <w:rsid w:val="00C537EA"/>
    <w:rsid w:val="00CC13AA"/>
    <w:rsid w:val="00CE2FC2"/>
    <w:rsid w:val="00DE15F0"/>
    <w:rsid w:val="00EB0388"/>
    <w:rsid w:val="00EC63DD"/>
    <w:rsid w:val="00F60A6E"/>
    <w:rsid w:val="00FC2E72"/>
    <w:rsid w:val="00FD0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3371A-9597-43EC-A99C-D0FDF503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446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46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24B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7323"/>
    <w:rPr>
      <w:color w:val="0000FF"/>
      <w:u w:val="single"/>
    </w:rPr>
  </w:style>
  <w:style w:type="character" w:styleId="a5">
    <w:name w:val="Emphasis"/>
    <w:basedOn w:val="a0"/>
    <w:uiPriority w:val="20"/>
    <w:qFormat/>
    <w:rsid w:val="004C7323"/>
    <w:rPr>
      <w:i/>
      <w:iCs/>
    </w:rPr>
  </w:style>
  <w:style w:type="character" w:styleId="a6">
    <w:name w:val="Strong"/>
    <w:basedOn w:val="a0"/>
    <w:uiPriority w:val="22"/>
    <w:qFormat/>
    <w:rsid w:val="00837505"/>
    <w:rPr>
      <w:b/>
      <w:bCs/>
    </w:rPr>
  </w:style>
  <w:style w:type="character" w:customStyle="1" w:styleId="10">
    <w:name w:val="Заголовок 1 Знак"/>
    <w:basedOn w:val="a0"/>
    <w:link w:val="1"/>
    <w:uiPriority w:val="9"/>
    <w:rsid w:val="006446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46C8"/>
    <w:rPr>
      <w:rFonts w:ascii="Times New Roman" w:eastAsia="Times New Roman" w:hAnsi="Times New Roman" w:cs="Times New Roman"/>
      <w:b/>
      <w:bCs/>
      <w:sz w:val="36"/>
      <w:szCs w:val="36"/>
      <w:lang w:eastAsia="ru-RU"/>
    </w:rPr>
  </w:style>
  <w:style w:type="paragraph" w:customStyle="1" w:styleId="bodytext20">
    <w:name w:val="bodytext20"/>
    <w:basedOn w:val="a"/>
    <w:rsid w:val="00EC6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24B76"/>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32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A12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4A12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873">
      <w:bodyDiv w:val="1"/>
      <w:marLeft w:val="0"/>
      <w:marRight w:val="0"/>
      <w:marTop w:val="0"/>
      <w:marBottom w:val="0"/>
      <w:divBdr>
        <w:top w:val="none" w:sz="0" w:space="0" w:color="auto"/>
        <w:left w:val="none" w:sz="0" w:space="0" w:color="auto"/>
        <w:bottom w:val="none" w:sz="0" w:space="0" w:color="auto"/>
        <w:right w:val="none" w:sz="0" w:space="0" w:color="auto"/>
      </w:divBdr>
    </w:div>
    <w:div w:id="36514479">
      <w:bodyDiv w:val="1"/>
      <w:marLeft w:val="0"/>
      <w:marRight w:val="0"/>
      <w:marTop w:val="0"/>
      <w:marBottom w:val="0"/>
      <w:divBdr>
        <w:top w:val="none" w:sz="0" w:space="0" w:color="auto"/>
        <w:left w:val="none" w:sz="0" w:space="0" w:color="auto"/>
        <w:bottom w:val="none" w:sz="0" w:space="0" w:color="auto"/>
        <w:right w:val="none" w:sz="0" w:space="0" w:color="auto"/>
      </w:divBdr>
    </w:div>
    <w:div w:id="61297609">
      <w:bodyDiv w:val="1"/>
      <w:marLeft w:val="0"/>
      <w:marRight w:val="0"/>
      <w:marTop w:val="0"/>
      <w:marBottom w:val="0"/>
      <w:divBdr>
        <w:top w:val="none" w:sz="0" w:space="0" w:color="auto"/>
        <w:left w:val="none" w:sz="0" w:space="0" w:color="auto"/>
        <w:bottom w:val="none" w:sz="0" w:space="0" w:color="auto"/>
        <w:right w:val="none" w:sz="0" w:space="0" w:color="auto"/>
      </w:divBdr>
    </w:div>
    <w:div w:id="91054536">
      <w:bodyDiv w:val="1"/>
      <w:marLeft w:val="0"/>
      <w:marRight w:val="0"/>
      <w:marTop w:val="0"/>
      <w:marBottom w:val="0"/>
      <w:divBdr>
        <w:top w:val="none" w:sz="0" w:space="0" w:color="auto"/>
        <w:left w:val="none" w:sz="0" w:space="0" w:color="auto"/>
        <w:bottom w:val="none" w:sz="0" w:space="0" w:color="auto"/>
        <w:right w:val="none" w:sz="0" w:space="0" w:color="auto"/>
      </w:divBdr>
    </w:div>
    <w:div w:id="106121237">
      <w:bodyDiv w:val="1"/>
      <w:marLeft w:val="0"/>
      <w:marRight w:val="0"/>
      <w:marTop w:val="0"/>
      <w:marBottom w:val="0"/>
      <w:divBdr>
        <w:top w:val="none" w:sz="0" w:space="0" w:color="auto"/>
        <w:left w:val="none" w:sz="0" w:space="0" w:color="auto"/>
        <w:bottom w:val="none" w:sz="0" w:space="0" w:color="auto"/>
        <w:right w:val="none" w:sz="0" w:space="0" w:color="auto"/>
      </w:divBdr>
    </w:div>
    <w:div w:id="171339796">
      <w:bodyDiv w:val="1"/>
      <w:marLeft w:val="0"/>
      <w:marRight w:val="0"/>
      <w:marTop w:val="0"/>
      <w:marBottom w:val="0"/>
      <w:divBdr>
        <w:top w:val="none" w:sz="0" w:space="0" w:color="auto"/>
        <w:left w:val="none" w:sz="0" w:space="0" w:color="auto"/>
        <w:bottom w:val="none" w:sz="0" w:space="0" w:color="auto"/>
        <w:right w:val="none" w:sz="0" w:space="0" w:color="auto"/>
      </w:divBdr>
    </w:div>
    <w:div w:id="233316304">
      <w:bodyDiv w:val="1"/>
      <w:marLeft w:val="0"/>
      <w:marRight w:val="0"/>
      <w:marTop w:val="0"/>
      <w:marBottom w:val="0"/>
      <w:divBdr>
        <w:top w:val="none" w:sz="0" w:space="0" w:color="auto"/>
        <w:left w:val="none" w:sz="0" w:space="0" w:color="auto"/>
        <w:bottom w:val="none" w:sz="0" w:space="0" w:color="auto"/>
        <w:right w:val="none" w:sz="0" w:space="0" w:color="auto"/>
      </w:divBdr>
    </w:div>
    <w:div w:id="336689519">
      <w:bodyDiv w:val="1"/>
      <w:marLeft w:val="0"/>
      <w:marRight w:val="0"/>
      <w:marTop w:val="0"/>
      <w:marBottom w:val="0"/>
      <w:divBdr>
        <w:top w:val="none" w:sz="0" w:space="0" w:color="auto"/>
        <w:left w:val="none" w:sz="0" w:space="0" w:color="auto"/>
        <w:bottom w:val="none" w:sz="0" w:space="0" w:color="auto"/>
        <w:right w:val="none" w:sz="0" w:space="0" w:color="auto"/>
      </w:divBdr>
    </w:div>
    <w:div w:id="336882573">
      <w:bodyDiv w:val="1"/>
      <w:marLeft w:val="0"/>
      <w:marRight w:val="0"/>
      <w:marTop w:val="0"/>
      <w:marBottom w:val="0"/>
      <w:divBdr>
        <w:top w:val="none" w:sz="0" w:space="0" w:color="auto"/>
        <w:left w:val="none" w:sz="0" w:space="0" w:color="auto"/>
        <w:bottom w:val="none" w:sz="0" w:space="0" w:color="auto"/>
        <w:right w:val="none" w:sz="0" w:space="0" w:color="auto"/>
      </w:divBdr>
    </w:div>
    <w:div w:id="344090654">
      <w:bodyDiv w:val="1"/>
      <w:marLeft w:val="0"/>
      <w:marRight w:val="0"/>
      <w:marTop w:val="0"/>
      <w:marBottom w:val="0"/>
      <w:divBdr>
        <w:top w:val="none" w:sz="0" w:space="0" w:color="auto"/>
        <w:left w:val="none" w:sz="0" w:space="0" w:color="auto"/>
        <w:bottom w:val="none" w:sz="0" w:space="0" w:color="auto"/>
        <w:right w:val="none" w:sz="0" w:space="0" w:color="auto"/>
      </w:divBdr>
    </w:div>
    <w:div w:id="365179173">
      <w:bodyDiv w:val="1"/>
      <w:marLeft w:val="0"/>
      <w:marRight w:val="0"/>
      <w:marTop w:val="0"/>
      <w:marBottom w:val="0"/>
      <w:divBdr>
        <w:top w:val="none" w:sz="0" w:space="0" w:color="auto"/>
        <w:left w:val="none" w:sz="0" w:space="0" w:color="auto"/>
        <w:bottom w:val="none" w:sz="0" w:space="0" w:color="auto"/>
        <w:right w:val="none" w:sz="0" w:space="0" w:color="auto"/>
      </w:divBdr>
    </w:div>
    <w:div w:id="407002435">
      <w:bodyDiv w:val="1"/>
      <w:marLeft w:val="0"/>
      <w:marRight w:val="0"/>
      <w:marTop w:val="0"/>
      <w:marBottom w:val="0"/>
      <w:divBdr>
        <w:top w:val="none" w:sz="0" w:space="0" w:color="auto"/>
        <w:left w:val="none" w:sz="0" w:space="0" w:color="auto"/>
        <w:bottom w:val="none" w:sz="0" w:space="0" w:color="auto"/>
        <w:right w:val="none" w:sz="0" w:space="0" w:color="auto"/>
      </w:divBdr>
    </w:div>
    <w:div w:id="427387119">
      <w:bodyDiv w:val="1"/>
      <w:marLeft w:val="0"/>
      <w:marRight w:val="0"/>
      <w:marTop w:val="0"/>
      <w:marBottom w:val="0"/>
      <w:divBdr>
        <w:top w:val="none" w:sz="0" w:space="0" w:color="auto"/>
        <w:left w:val="none" w:sz="0" w:space="0" w:color="auto"/>
        <w:bottom w:val="none" w:sz="0" w:space="0" w:color="auto"/>
        <w:right w:val="none" w:sz="0" w:space="0" w:color="auto"/>
      </w:divBdr>
    </w:div>
    <w:div w:id="474102757">
      <w:bodyDiv w:val="1"/>
      <w:marLeft w:val="0"/>
      <w:marRight w:val="0"/>
      <w:marTop w:val="0"/>
      <w:marBottom w:val="0"/>
      <w:divBdr>
        <w:top w:val="none" w:sz="0" w:space="0" w:color="auto"/>
        <w:left w:val="none" w:sz="0" w:space="0" w:color="auto"/>
        <w:bottom w:val="none" w:sz="0" w:space="0" w:color="auto"/>
        <w:right w:val="none" w:sz="0" w:space="0" w:color="auto"/>
      </w:divBdr>
    </w:div>
    <w:div w:id="491675735">
      <w:bodyDiv w:val="1"/>
      <w:marLeft w:val="0"/>
      <w:marRight w:val="0"/>
      <w:marTop w:val="0"/>
      <w:marBottom w:val="0"/>
      <w:divBdr>
        <w:top w:val="none" w:sz="0" w:space="0" w:color="auto"/>
        <w:left w:val="none" w:sz="0" w:space="0" w:color="auto"/>
        <w:bottom w:val="none" w:sz="0" w:space="0" w:color="auto"/>
        <w:right w:val="none" w:sz="0" w:space="0" w:color="auto"/>
      </w:divBdr>
      <w:divsChild>
        <w:div w:id="2057318916">
          <w:marLeft w:val="450"/>
          <w:marRight w:val="0"/>
          <w:marTop w:val="0"/>
          <w:marBottom w:val="0"/>
          <w:divBdr>
            <w:top w:val="none" w:sz="0" w:space="0" w:color="auto"/>
            <w:left w:val="none" w:sz="0" w:space="0" w:color="auto"/>
            <w:bottom w:val="none" w:sz="0" w:space="0" w:color="auto"/>
            <w:right w:val="none" w:sz="0" w:space="0" w:color="auto"/>
          </w:divBdr>
          <w:divsChild>
            <w:div w:id="1505245611">
              <w:marLeft w:val="0"/>
              <w:marRight w:val="0"/>
              <w:marTop w:val="0"/>
              <w:marBottom w:val="0"/>
              <w:divBdr>
                <w:top w:val="none" w:sz="0" w:space="0" w:color="auto"/>
                <w:left w:val="none" w:sz="0" w:space="0" w:color="auto"/>
                <w:bottom w:val="none" w:sz="0" w:space="0" w:color="auto"/>
                <w:right w:val="none" w:sz="0" w:space="0" w:color="auto"/>
              </w:divBdr>
              <w:divsChild>
                <w:div w:id="1750925988">
                  <w:marLeft w:val="0"/>
                  <w:marRight w:val="0"/>
                  <w:marTop w:val="0"/>
                  <w:marBottom w:val="0"/>
                  <w:divBdr>
                    <w:top w:val="none" w:sz="0" w:space="0" w:color="auto"/>
                    <w:left w:val="none" w:sz="0" w:space="0" w:color="auto"/>
                    <w:bottom w:val="none" w:sz="0" w:space="0" w:color="auto"/>
                    <w:right w:val="none" w:sz="0" w:space="0" w:color="auto"/>
                  </w:divBdr>
                  <w:divsChild>
                    <w:div w:id="15973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649117">
      <w:bodyDiv w:val="1"/>
      <w:marLeft w:val="0"/>
      <w:marRight w:val="0"/>
      <w:marTop w:val="0"/>
      <w:marBottom w:val="0"/>
      <w:divBdr>
        <w:top w:val="none" w:sz="0" w:space="0" w:color="auto"/>
        <w:left w:val="none" w:sz="0" w:space="0" w:color="auto"/>
        <w:bottom w:val="none" w:sz="0" w:space="0" w:color="auto"/>
        <w:right w:val="none" w:sz="0" w:space="0" w:color="auto"/>
      </w:divBdr>
    </w:div>
    <w:div w:id="497697065">
      <w:bodyDiv w:val="1"/>
      <w:marLeft w:val="0"/>
      <w:marRight w:val="0"/>
      <w:marTop w:val="0"/>
      <w:marBottom w:val="0"/>
      <w:divBdr>
        <w:top w:val="none" w:sz="0" w:space="0" w:color="auto"/>
        <w:left w:val="none" w:sz="0" w:space="0" w:color="auto"/>
        <w:bottom w:val="none" w:sz="0" w:space="0" w:color="auto"/>
        <w:right w:val="none" w:sz="0" w:space="0" w:color="auto"/>
      </w:divBdr>
    </w:div>
    <w:div w:id="518853836">
      <w:bodyDiv w:val="1"/>
      <w:marLeft w:val="0"/>
      <w:marRight w:val="0"/>
      <w:marTop w:val="0"/>
      <w:marBottom w:val="0"/>
      <w:divBdr>
        <w:top w:val="none" w:sz="0" w:space="0" w:color="auto"/>
        <w:left w:val="none" w:sz="0" w:space="0" w:color="auto"/>
        <w:bottom w:val="none" w:sz="0" w:space="0" w:color="auto"/>
        <w:right w:val="none" w:sz="0" w:space="0" w:color="auto"/>
      </w:divBdr>
    </w:div>
    <w:div w:id="543062392">
      <w:bodyDiv w:val="1"/>
      <w:marLeft w:val="0"/>
      <w:marRight w:val="0"/>
      <w:marTop w:val="0"/>
      <w:marBottom w:val="0"/>
      <w:divBdr>
        <w:top w:val="none" w:sz="0" w:space="0" w:color="auto"/>
        <w:left w:val="none" w:sz="0" w:space="0" w:color="auto"/>
        <w:bottom w:val="none" w:sz="0" w:space="0" w:color="auto"/>
        <w:right w:val="none" w:sz="0" w:space="0" w:color="auto"/>
      </w:divBdr>
    </w:div>
    <w:div w:id="564487416">
      <w:bodyDiv w:val="1"/>
      <w:marLeft w:val="0"/>
      <w:marRight w:val="0"/>
      <w:marTop w:val="0"/>
      <w:marBottom w:val="0"/>
      <w:divBdr>
        <w:top w:val="none" w:sz="0" w:space="0" w:color="auto"/>
        <w:left w:val="none" w:sz="0" w:space="0" w:color="auto"/>
        <w:bottom w:val="none" w:sz="0" w:space="0" w:color="auto"/>
        <w:right w:val="none" w:sz="0" w:space="0" w:color="auto"/>
      </w:divBdr>
    </w:div>
    <w:div w:id="565527793">
      <w:bodyDiv w:val="1"/>
      <w:marLeft w:val="0"/>
      <w:marRight w:val="0"/>
      <w:marTop w:val="0"/>
      <w:marBottom w:val="0"/>
      <w:divBdr>
        <w:top w:val="none" w:sz="0" w:space="0" w:color="auto"/>
        <w:left w:val="none" w:sz="0" w:space="0" w:color="auto"/>
        <w:bottom w:val="none" w:sz="0" w:space="0" w:color="auto"/>
        <w:right w:val="none" w:sz="0" w:space="0" w:color="auto"/>
      </w:divBdr>
    </w:div>
    <w:div w:id="610279001">
      <w:bodyDiv w:val="1"/>
      <w:marLeft w:val="0"/>
      <w:marRight w:val="0"/>
      <w:marTop w:val="0"/>
      <w:marBottom w:val="0"/>
      <w:divBdr>
        <w:top w:val="none" w:sz="0" w:space="0" w:color="auto"/>
        <w:left w:val="none" w:sz="0" w:space="0" w:color="auto"/>
        <w:bottom w:val="none" w:sz="0" w:space="0" w:color="auto"/>
        <w:right w:val="none" w:sz="0" w:space="0" w:color="auto"/>
      </w:divBdr>
    </w:div>
    <w:div w:id="807867426">
      <w:bodyDiv w:val="1"/>
      <w:marLeft w:val="0"/>
      <w:marRight w:val="0"/>
      <w:marTop w:val="0"/>
      <w:marBottom w:val="0"/>
      <w:divBdr>
        <w:top w:val="none" w:sz="0" w:space="0" w:color="auto"/>
        <w:left w:val="none" w:sz="0" w:space="0" w:color="auto"/>
        <w:bottom w:val="none" w:sz="0" w:space="0" w:color="auto"/>
        <w:right w:val="none" w:sz="0" w:space="0" w:color="auto"/>
      </w:divBdr>
    </w:div>
    <w:div w:id="846216659">
      <w:bodyDiv w:val="1"/>
      <w:marLeft w:val="0"/>
      <w:marRight w:val="0"/>
      <w:marTop w:val="0"/>
      <w:marBottom w:val="0"/>
      <w:divBdr>
        <w:top w:val="none" w:sz="0" w:space="0" w:color="auto"/>
        <w:left w:val="none" w:sz="0" w:space="0" w:color="auto"/>
        <w:bottom w:val="none" w:sz="0" w:space="0" w:color="auto"/>
        <w:right w:val="none" w:sz="0" w:space="0" w:color="auto"/>
      </w:divBdr>
    </w:div>
    <w:div w:id="853957580">
      <w:bodyDiv w:val="1"/>
      <w:marLeft w:val="0"/>
      <w:marRight w:val="0"/>
      <w:marTop w:val="0"/>
      <w:marBottom w:val="0"/>
      <w:divBdr>
        <w:top w:val="none" w:sz="0" w:space="0" w:color="auto"/>
        <w:left w:val="none" w:sz="0" w:space="0" w:color="auto"/>
        <w:bottom w:val="none" w:sz="0" w:space="0" w:color="auto"/>
        <w:right w:val="none" w:sz="0" w:space="0" w:color="auto"/>
      </w:divBdr>
    </w:div>
    <w:div w:id="879392761">
      <w:bodyDiv w:val="1"/>
      <w:marLeft w:val="0"/>
      <w:marRight w:val="0"/>
      <w:marTop w:val="0"/>
      <w:marBottom w:val="0"/>
      <w:divBdr>
        <w:top w:val="none" w:sz="0" w:space="0" w:color="auto"/>
        <w:left w:val="none" w:sz="0" w:space="0" w:color="auto"/>
        <w:bottom w:val="none" w:sz="0" w:space="0" w:color="auto"/>
        <w:right w:val="none" w:sz="0" w:space="0" w:color="auto"/>
      </w:divBdr>
    </w:div>
    <w:div w:id="1047922092">
      <w:bodyDiv w:val="1"/>
      <w:marLeft w:val="0"/>
      <w:marRight w:val="0"/>
      <w:marTop w:val="0"/>
      <w:marBottom w:val="0"/>
      <w:divBdr>
        <w:top w:val="none" w:sz="0" w:space="0" w:color="auto"/>
        <w:left w:val="none" w:sz="0" w:space="0" w:color="auto"/>
        <w:bottom w:val="none" w:sz="0" w:space="0" w:color="auto"/>
        <w:right w:val="none" w:sz="0" w:space="0" w:color="auto"/>
      </w:divBdr>
    </w:div>
    <w:div w:id="1141070027">
      <w:bodyDiv w:val="1"/>
      <w:marLeft w:val="0"/>
      <w:marRight w:val="0"/>
      <w:marTop w:val="0"/>
      <w:marBottom w:val="0"/>
      <w:divBdr>
        <w:top w:val="none" w:sz="0" w:space="0" w:color="auto"/>
        <w:left w:val="none" w:sz="0" w:space="0" w:color="auto"/>
        <w:bottom w:val="none" w:sz="0" w:space="0" w:color="auto"/>
        <w:right w:val="none" w:sz="0" w:space="0" w:color="auto"/>
      </w:divBdr>
    </w:div>
    <w:div w:id="1222908583">
      <w:bodyDiv w:val="1"/>
      <w:marLeft w:val="0"/>
      <w:marRight w:val="0"/>
      <w:marTop w:val="0"/>
      <w:marBottom w:val="0"/>
      <w:divBdr>
        <w:top w:val="none" w:sz="0" w:space="0" w:color="auto"/>
        <w:left w:val="none" w:sz="0" w:space="0" w:color="auto"/>
        <w:bottom w:val="none" w:sz="0" w:space="0" w:color="auto"/>
        <w:right w:val="none" w:sz="0" w:space="0" w:color="auto"/>
      </w:divBdr>
    </w:div>
    <w:div w:id="1280525982">
      <w:bodyDiv w:val="1"/>
      <w:marLeft w:val="0"/>
      <w:marRight w:val="0"/>
      <w:marTop w:val="0"/>
      <w:marBottom w:val="0"/>
      <w:divBdr>
        <w:top w:val="none" w:sz="0" w:space="0" w:color="auto"/>
        <w:left w:val="none" w:sz="0" w:space="0" w:color="auto"/>
        <w:bottom w:val="none" w:sz="0" w:space="0" w:color="auto"/>
        <w:right w:val="none" w:sz="0" w:space="0" w:color="auto"/>
      </w:divBdr>
    </w:div>
    <w:div w:id="1380714077">
      <w:bodyDiv w:val="1"/>
      <w:marLeft w:val="0"/>
      <w:marRight w:val="0"/>
      <w:marTop w:val="0"/>
      <w:marBottom w:val="0"/>
      <w:divBdr>
        <w:top w:val="none" w:sz="0" w:space="0" w:color="auto"/>
        <w:left w:val="none" w:sz="0" w:space="0" w:color="auto"/>
        <w:bottom w:val="none" w:sz="0" w:space="0" w:color="auto"/>
        <w:right w:val="none" w:sz="0" w:space="0" w:color="auto"/>
      </w:divBdr>
    </w:div>
    <w:div w:id="1409620716">
      <w:bodyDiv w:val="1"/>
      <w:marLeft w:val="0"/>
      <w:marRight w:val="0"/>
      <w:marTop w:val="0"/>
      <w:marBottom w:val="0"/>
      <w:divBdr>
        <w:top w:val="none" w:sz="0" w:space="0" w:color="auto"/>
        <w:left w:val="none" w:sz="0" w:space="0" w:color="auto"/>
        <w:bottom w:val="none" w:sz="0" w:space="0" w:color="auto"/>
        <w:right w:val="none" w:sz="0" w:space="0" w:color="auto"/>
      </w:divBdr>
    </w:div>
    <w:div w:id="1453330402">
      <w:bodyDiv w:val="1"/>
      <w:marLeft w:val="0"/>
      <w:marRight w:val="0"/>
      <w:marTop w:val="0"/>
      <w:marBottom w:val="0"/>
      <w:divBdr>
        <w:top w:val="none" w:sz="0" w:space="0" w:color="auto"/>
        <w:left w:val="none" w:sz="0" w:space="0" w:color="auto"/>
        <w:bottom w:val="none" w:sz="0" w:space="0" w:color="auto"/>
        <w:right w:val="none" w:sz="0" w:space="0" w:color="auto"/>
      </w:divBdr>
    </w:div>
    <w:div w:id="1476142216">
      <w:bodyDiv w:val="1"/>
      <w:marLeft w:val="0"/>
      <w:marRight w:val="0"/>
      <w:marTop w:val="0"/>
      <w:marBottom w:val="0"/>
      <w:divBdr>
        <w:top w:val="none" w:sz="0" w:space="0" w:color="auto"/>
        <w:left w:val="none" w:sz="0" w:space="0" w:color="auto"/>
        <w:bottom w:val="none" w:sz="0" w:space="0" w:color="auto"/>
        <w:right w:val="none" w:sz="0" w:space="0" w:color="auto"/>
      </w:divBdr>
    </w:div>
    <w:div w:id="1493638774">
      <w:bodyDiv w:val="1"/>
      <w:marLeft w:val="0"/>
      <w:marRight w:val="0"/>
      <w:marTop w:val="0"/>
      <w:marBottom w:val="0"/>
      <w:divBdr>
        <w:top w:val="none" w:sz="0" w:space="0" w:color="auto"/>
        <w:left w:val="none" w:sz="0" w:space="0" w:color="auto"/>
        <w:bottom w:val="none" w:sz="0" w:space="0" w:color="auto"/>
        <w:right w:val="none" w:sz="0" w:space="0" w:color="auto"/>
      </w:divBdr>
    </w:div>
    <w:div w:id="1514105321">
      <w:bodyDiv w:val="1"/>
      <w:marLeft w:val="0"/>
      <w:marRight w:val="0"/>
      <w:marTop w:val="0"/>
      <w:marBottom w:val="0"/>
      <w:divBdr>
        <w:top w:val="none" w:sz="0" w:space="0" w:color="auto"/>
        <w:left w:val="none" w:sz="0" w:space="0" w:color="auto"/>
        <w:bottom w:val="none" w:sz="0" w:space="0" w:color="auto"/>
        <w:right w:val="none" w:sz="0" w:space="0" w:color="auto"/>
      </w:divBdr>
    </w:div>
    <w:div w:id="1527790276">
      <w:bodyDiv w:val="1"/>
      <w:marLeft w:val="0"/>
      <w:marRight w:val="0"/>
      <w:marTop w:val="0"/>
      <w:marBottom w:val="0"/>
      <w:divBdr>
        <w:top w:val="none" w:sz="0" w:space="0" w:color="auto"/>
        <w:left w:val="none" w:sz="0" w:space="0" w:color="auto"/>
        <w:bottom w:val="none" w:sz="0" w:space="0" w:color="auto"/>
        <w:right w:val="none" w:sz="0" w:space="0" w:color="auto"/>
      </w:divBdr>
    </w:div>
    <w:div w:id="1602451757">
      <w:bodyDiv w:val="1"/>
      <w:marLeft w:val="0"/>
      <w:marRight w:val="0"/>
      <w:marTop w:val="0"/>
      <w:marBottom w:val="0"/>
      <w:divBdr>
        <w:top w:val="none" w:sz="0" w:space="0" w:color="auto"/>
        <w:left w:val="none" w:sz="0" w:space="0" w:color="auto"/>
        <w:bottom w:val="none" w:sz="0" w:space="0" w:color="auto"/>
        <w:right w:val="none" w:sz="0" w:space="0" w:color="auto"/>
      </w:divBdr>
    </w:div>
    <w:div w:id="1637565555">
      <w:bodyDiv w:val="1"/>
      <w:marLeft w:val="0"/>
      <w:marRight w:val="0"/>
      <w:marTop w:val="0"/>
      <w:marBottom w:val="0"/>
      <w:divBdr>
        <w:top w:val="none" w:sz="0" w:space="0" w:color="auto"/>
        <w:left w:val="none" w:sz="0" w:space="0" w:color="auto"/>
        <w:bottom w:val="none" w:sz="0" w:space="0" w:color="auto"/>
        <w:right w:val="none" w:sz="0" w:space="0" w:color="auto"/>
      </w:divBdr>
    </w:div>
    <w:div w:id="1665469847">
      <w:bodyDiv w:val="1"/>
      <w:marLeft w:val="0"/>
      <w:marRight w:val="0"/>
      <w:marTop w:val="0"/>
      <w:marBottom w:val="0"/>
      <w:divBdr>
        <w:top w:val="none" w:sz="0" w:space="0" w:color="auto"/>
        <w:left w:val="none" w:sz="0" w:space="0" w:color="auto"/>
        <w:bottom w:val="none" w:sz="0" w:space="0" w:color="auto"/>
        <w:right w:val="none" w:sz="0" w:space="0" w:color="auto"/>
      </w:divBdr>
    </w:div>
    <w:div w:id="1671446863">
      <w:bodyDiv w:val="1"/>
      <w:marLeft w:val="0"/>
      <w:marRight w:val="0"/>
      <w:marTop w:val="0"/>
      <w:marBottom w:val="0"/>
      <w:divBdr>
        <w:top w:val="none" w:sz="0" w:space="0" w:color="auto"/>
        <w:left w:val="none" w:sz="0" w:space="0" w:color="auto"/>
        <w:bottom w:val="none" w:sz="0" w:space="0" w:color="auto"/>
        <w:right w:val="none" w:sz="0" w:space="0" w:color="auto"/>
      </w:divBdr>
    </w:div>
    <w:div w:id="1764296220">
      <w:bodyDiv w:val="1"/>
      <w:marLeft w:val="0"/>
      <w:marRight w:val="0"/>
      <w:marTop w:val="0"/>
      <w:marBottom w:val="0"/>
      <w:divBdr>
        <w:top w:val="none" w:sz="0" w:space="0" w:color="auto"/>
        <w:left w:val="none" w:sz="0" w:space="0" w:color="auto"/>
        <w:bottom w:val="none" w:sz="0" w:space="0" w:color="auto"/>
        <w:right w:val="none" w:sz="0" w:space="0" w:color="auto"/>
      </w:divBdr>
    </w:div>
    <w:div w:id="1765221491">
      <w:bodyDiv w:val="1"/>
      <w:marLeft w:val="0"/>
      <w:marRight w:val="0"/>
      <w:marTop w:val="0"/>
      <w:marBottom w:val="0"/>
      <w:divBdr>
        <w:top w:val="none" w:sz="0" w:space="0" w:color="auto"/>
        <w:left w:val="none" w:sz="0" w:space="0" w:color="auto"/>
        <w:bottom w:val="none" w:sz="0" w:space="0" w:color="auto"/>
        <w:right w:val="none" w:sz="0" w:space="0" w:color="auto"/>
      </w:divBdr>
    </w:div>
    <w:div w:id="1781951742">
      <w:bodyDiv w:val="1"/>
      <w:marLeft w:val="0"/>
      <w:marRight w:val="0"/>
      <w:marTop w:val="0"/>
      <w:marBottom w:val="0"/>
      <w:divBdr>
        <w:top w:val="none" w:sz="0" w:space="0" w:color="auto"/>
        <w:left w:val="none" w:sz="0" w:space="0" w:color="auto"/>
        <w:bottom w:val="none" w:sz="0" w:space="0" w:color="auto"/>
        <w:right w:val="none" w:sz="0" w:space="0" w:color="auto"/>
      </w:divBdr>
    </w:div>
    <w:div w:id="1831213095">
      <w:bodyDiv w:val="1"/>
      <w:marLeft w:val="0"/>
      <w:marRight w:val="0"/>
      <w:marTop w:val="0"/>
      <w:marBottom w:val="0"/>
      <w:divBdr>
        <w:top w:val="none" w:sz="0" w:space="0" w:color="auto"/>
        <w:left w:val="none" w:sz="0" w:space="0" w:color="auto"/>
        <w:bottom w:val="none" w:sz="0" w:space="0" w:color="auto"/>
        <w:right w:val="none" w:sz="0" w:space="0" w:color="auto"/>
      </w:divBdr>
    </w:div>
    <w:div w:id="1833990100">
      <w:bodyDiv w:val="1"/>
      <w:marLeft w:val="0"/>
      <w:marRight w:val="0"/>
      <w:marTop w:val="0"/>
      <w:marBottom w:val="0"/>
      <w:divBdr>
        <w:top w:val="none" w:sz="0" w:space="0" w:color="auto"/>
        <w:left w:val="none" w:sz="0" w:space="0" w:color="auto"/>
        <w:bottom w:val="none" w:sz="0" w:space="0" w:color="auto"/>
        <w:right w:val="none" w:sz="0" w:space="0" w:color="auto"/>
      </w:divBdr>
    </w:div>
    <w:div w:id="1879006301">
      <w:bodyDiv w:val="1"/>
      <w:marLeft w:val="0"/>
      <w:marRight w:val="0"/>
      <w:marTop w:val="0"/>
      <w:marBottom w:val="0"/>
      <w:divBdr>
        <w:top w:val="none" w:sz="0" w:space="0" w:color="auto"/>
        <w:left w:val="none" w:sz="0" w:space="0" w:color="auto"/>
        <w:bottom w:val="none" w:sz="0" w:space="0" w:color="auto"/>
        <w:right w:val="none" w:sz="0" w:space="0" w:color="auto"/>
      </w:divBdr>
    </w:div>
    <w:div w:id="1941913123">
      <w:bodyDiv w:val="1"/>
      <w:marLeft w:val="0"/>
      <w:marRight w:val="0"/>
      <w:marTop w:val="0"/>
      <w:marBottom w:val="0"/>
      <w:divBdr>
        <w:top w:val="none" w:sz="0" w:space="0" w:color="auto"/>
        <w:left w:val="none" w:sz="0" w:space="0" w:color="auto"/>
        <w:bottom w:val="none" w:sz="0" w:space="0" w:color="auto"/>
        <w:right w:val="none" w:sz="0" w:space="0" w:color="auto"/>
      </w:divBdr>
    </w:div>
    <w:div w:id="1967736293">
      <w:bodyDiv w:val="1"/>
      <w:marLeft w:val="0"/>
      <w:marRight w:val="0"/>
      <w:marTop w:val="0"/>
      <w:marBottom w:val="0"/>
      <w:divBdr>
        <w:top w:val="none" w:sz="0" w:space="0" w:color="auto"/>
        <w:left w:val="none" w:sz="0" w:space="0" w:color="auto"/>
        <w:bottom w:val="none" w:sz="0" w:space="0" w:color="auto"/>
        <w:right w:val="none" w:sz="0" w:space="0" w:color="auto"/>
      </w:divBdr>
    </w:div>
    <w:div w:id="2051225141">
      <w:bodyDiv w:val="1"/>
      <w:marLeft w:val="0"/>
      <w:marRight w:val="0"/>
      <w:marTop w:val="0"/>
      <w:marBottom w:val="0"/>
      <w:divBdr>
        <w:top w:val="none" w:sz="0" w:space="0" w:color="auto"/>
        <w:left w:val="none" w:sz="0" w:space="0" w:color="auto"/>
        <w:bottom w:val="none" w:sz="0" w:space="0" w:color="auto"/>
        <w:right w:val="none" w:sz="0" w:space="0" w:color="auto"/>
      </w:divBdr>
    </w:div>
    <w:div w:id="20753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p_engel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17</Pages>
  <Words>6762</Words>
  <Characters>38550</Characters>
  <Application>Microsoft Office Word</Application>
  <DocSecurity>0</DocSecurity>
  <Lines>321</Lines>
  <Paragraphs>90</Paragraphs>
  <ScaleCrop>false</ScaleCrop>
  <Company>SPecialiST RePack</Company>
  <LinksUpToDate>false</LinksUpToDate>
  <CharactersWithSpaces>45222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66</cp:revision>
  <dcterms:created xsi:type="dcterms:W3CDTF">2024-07-22T01:37:00Z</dcterms:created>
  <dcterms:modified xsi:type="dcterms:W3CDTF">2024-07-22T03:13:00Z</dcterms:modified>
</cp:coreProperties>
</file>