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5529" w:rsidRPr="00195529" w:rsidRDefault="00195529" w:rsidP="00195529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br/>
        <w:t>БЕЗЫМЯНСКОЕ МУНИЦИПАЛЬНОЕ ОБРАЗОВАНИЕ</w:t>
      </w:r>
    </w:p>
    <w:p w:rsidR="00195529" w:rsidRPr="00195529" w:rsidRDefault="00195529" w:rsidP="00195529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ЭНГЕЛЬССКОГО МУНИЦИПАЛЬНОГО РАЙОНА САРАТОВСКОЙ ОБЛАСТИ</w:t>
      </w:r>
    </w:p>
    <w:p w:rsidR="00195529" w:rsidRPr="00195529" w:rsidRDefault="00195529" w:rsidP="00195529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АДМИНИСТРАЦИЯ БЕЗЫМЯНСКОГО МУНИЦИПАЛЬНОГО ОБРАЗОВАНИЯ</w:t>
      </w:r>
    </w:p>
    <w:p w:rsidR="00195529" w:rsidRPr="00195529" w:rsidRDefault="00195529" w:rsidP="00195529">
      <w:pPr>
        <w:shd w:val="clear" w:color="auto" w:fill="FFFFFF"/>
        <w:spacing w:before="150" w:after="150" w:line="336" w:lineRule="atLeast"/>
        <w:jc w:val="center"/>
        <w:outlineLvl w:val="0"/>
        <w:rPr>
          <w:rFonts w:ascii="Arial" w:eastAsia="Times New Roman" w:hAnsi="Arial" w:cs="Arial"/>
          <w:b/>
          <w:bCs/>
          <w:color w:val="333333"/>
          <w:kern w:val="36"/>
          <w:sz w:val="41"/>
          <w:szCs w:val="41"/>
          <w:lang w:eastAsia="ru-RU"/>
        </w:rPr>
      </w:pPr>
      <w:r w:rsidRPr="00195529">
        <w:rPr>
          <w:rFonts w:ascii="Arial" w:eastAsia="Times New Roman" w:hAnsi="Arial" w:cs="Arial"/>
          <w:b/>
          <w:bCs/>
          <w:color w:val="333333"/>
          <w:kern w:val="36"/>
          <w:sz w:val="41"/>
          <w:szCs w:val="41"/>
          <w:lang w:eastAsia="ru-RU"/>
        </w:rPr>
        <w:t>ПОСТАНОВЛЕНИЕ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            24.12.2018                                                                                                    №        118     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с. Безымянное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О внесении изменений в муниципальные программы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Руководствуясь Федеральным законом от 06.10.2003 № 131</w:t>
      </w: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noBreakHyphen/>
        <w:t>ФЗ «Об общих принципах организации местного самоуправления в Российской Федерации», Уставом Безымянского муниципального образования, администрация Безымянского муниципального образования,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Постановляет:</w:t>
      </w:r>
    </w:p>
    <w:p w:rsidR="00195529" w:rsidRPr="00195529" w:rsidRDefault="00195529" w:rsidP="00195529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Внести в муниципальную программу «Комплексное развитие систем транспортной инфраструктуры на территории Безымянского муниципального образования на 2018 – 2020 годы», утвержденную постановлением администрации Безымянского муниципального образования от 07.11.2017 № 073 (с изменениями внесенными постановлением администрации Безымянского муниципального образования от 20.12.2017 № 091, от 12.02.2018 № 14, от 10.05.2018 № 39 б, от 25.05.2018 № 42, от 08.06.2018 № 45 б, от 10.10.2018 № 82)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1.1. в наименовании и по тексту полностью исключить слова «на 2018-2020 гг»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1.2. в паспорте программы строки «Сроки и этапы реализации программы» и «Объемы и источники финансирования программы» изложить в новой редакции: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84"/>
        <w:gridCol w:w="4971"/>
      </w:tblGrid>
      <w:tr w:rsidR="00195529" w:rsidRPr="00195529" w:rsidTr="00195529"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Сроки и этапы реализации программы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2018 – 2021 годы</w:t>
            </w:r>
          </w:p>
        </w:tc>
      </w:tr>
      <w:tr w:rsidR="00195529" w:rsidRPr="00195529" w:rsidTr="00195529"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Объемы и источники финансирования программы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Общий объем финансирования: 16348,0 тыс.рублей</w:t>
            </w:r>
          </w:p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Источники финансирования: средства местного бюджета</w:t>
            </w:r>
          </w:p>
        </w:tc>
      </w:tr>
    </w:tbl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1.3. раздел 5.2 изложить согласно приложению № 1 к настоящему постановлению.</w:t>
      </w:r>
    </w:p>
    <w:p w:rsidR="00195529" w:rsidRPr="00195529" w:rsidRDefault="00195529" w:rsidP="00195529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Внести в муниципальную программу «Благоустройство на территории Безымянского муниципального образования на 2018-2020 гг», утвержденную постановлением администрации Безымянского муниципального образования от 07.11.2017 № 075 (с изменениями внесенными постановлениями администрации Безымянского муниципального образования от 16.01.2018 № 05, от 24.01.2018 № 09, от 12.02.2018 № 13, от 07.03.2018 № 18, от 12.03.2018 № 19, от 10.05.2018 № 39а, от 25.05.2018 № 43, от 04.06.2018 № 45а, от 16.07.2018 № 60, от 03.08.2018 № 63, от 18.10.2018 № 85, от 31.10.2018 № 88) следующие изменения: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2.1. в наименовании и по тексту полностью исключить слова «на 2018-2020 гг»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2.2. в паспорте программы строки «Сроки и этапы реализации программы» и «Объёмы и источники финансирования» изложить в новой редакции: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49"/>
        <w:gridCol w:w="6306"/>
      </w:tblGrid>
      <w:tr w:rsidR="00195529" w:rsidRPr="00195529" w:rsidTr="00195529"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Сроки и этапы реализации программы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2018-2021 годы</w:t>
            </w:r>
          </w:p>
        </w:tc>
      </w:tr>
      <w:tr w:rsidR="00195529" w:rsidRPr="00195529" w:rsidTr="00195529"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Объёмы и источники финансирования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Общий объем финансирования Программы составляет – 9741,7 тыс. рублей, в том числе:</w:t>
            </w:r>
          </w:p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местный бюджет – 9741,7 тыс. руб.,</w:t>
            </w:r>
          </w:p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внебюджетные источники – 0,0 тыс. руб.</w:t>
            </w:r>
          </w:p>
        </w:tc>
      </w:tr>
    </w:tbl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2.3. раздел 4 изложить в следующей редакции: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«</w:t>
      </w:r>
      <w:r w:rsidRPr="00195529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Раздел 4. Ресурсное обеспечение Программы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Финансирование мероприятий Программы осуществляется в соответствии с действующим законодательством в пределах средств, предусмотренных бюджетом, утвержденным решением Совета депутатов Безымянского муниципального образования.»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2.4. раздел 5 «Перечень программных мероприятий» изложить согласно приложению № 2 к настоящему постановлению.</w:t>
      </w:r>
    </w:p>
    <w:p w:rsidR="00195529" w:rsidRPr="00195529" w:rsidRDefault="00195529" w:rsidP="00195529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Внести в муниципальную программу «Пожарная охрана населенных пунктов Безымянского муниципального образования» на 2018 -2020 годы», утвержденную постановлением администрации Безымянского муниципального образования от 07.11.2017 № 076 (с изменениями внесенными постановлениями администрации Безымянского муниципального образования от 18.10.2018 № 85, от 31.10.2018 № 88) следующие изменения: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3.1. в наименовании и по тексту полностью исключить слова «на 2018-2020 гг»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3.2. в паспорте программы строки «Сроки и этапы реализации программы» и «Объемы и источники финансирования программы»  изложить в новой редакции: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4"/>
        <w:gridCol w:w="6551"/>
      </w:tblGrid>
      <w:tr w:rsidR="00195529" w:rsidRPr="00195529" w:rsidTr="00195529"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Сроки и этапы реализации программы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2018-2022 годы</w:t>
            </w:r>
          </w:p>
        </w:tc>
      </w:tr>
      <w:tr w:rsidR="00195529" w:rsidRPr="00195529" w:rsidTr="00195529"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Объемы и источники финансирования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Общий объем финансирования составляет – 2740,1 тыс.рублей, источники финансирования: местный бюджет</w:t>
            </w:r>
          </w:p>
        </w:tc>
      </w:tr>
    </w:tbl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3.3. Раздел 4 и 5 изложить в следующей редакции: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«4. Система программных мероприятий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71"/>
        <w:gridCol w:w="770"/>
        <w:gridCol w:w="636"/>
        <w:gridCol w:w="636"/>
        <w:gridCol w:w="636"/>
        <w:gridCol w:w="806"/>
      </w:tblGrid>
      <w:tr w:rsidR="00195529" w:rsidRPr="00195529" w:rsidTr="00195529"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Наименование мероприятий</w:t>
            </w:r>
          </w:p>
        </w:tc>
        <w:tc>
          <w:tcPr>
            <w:tcW w:w="0" w:type="auto"/>
            <w:gridSpan w:val="4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Объемы финансирования по годам (тыс.рублей)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Итого (тыс. руб.)</w:t>
            </w:r>
          </w:p>
        </w:tc>
      </w:tr>
      <w:tr w:rsidR="00195529" w:rsidRPr="00195529" w:rsidTr="0019552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2021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</w:tr>
      <w:tr w:rsidR="00195529" w:rsidRPr="00195529" w:rsidTr="00195529"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Основное мероприятие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1140,1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500,0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550,0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550,0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2740,1</w:t>
            </w:r>
          </w:p>
        </w:tc>
      </w:tr>
      <w:tr w:rsidR="00195529" w:rsidRPr="00195529" w:rsidTr="00195529"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Содержание поста пожарной охраны в с.Безымянное</w:t>
            </w:r>
          </w:p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(Экипировка дежурных смен пожарной охраны обмундированием и боевой одеждой. Оснащение до полной комплектности пожарной автомашины в соответствии с табельными нормами. Страхование жизни и здоровья членов пожарной охраны в случае возникновения страхового случая происшедшего при ликвидации пожара, аварии. Приобретение расходных материалов, в том числе горюче-смазочных материалов)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</w:tr>
    </w:tbl>
    <w:p w:rsidR="00195529" w:rsidRPr="00195529" w:rsidRDefault="00195529" w:rsidP="0019552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Ресурсное обеспечение Программы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lastRenderedPageBreak/>
        <w:t>Реализация Программы осуществляется за счёт средств бюджета Безымянского муниципального образования»</w:t>
      </w:r>
    </w:p>
    <w:p w:rsidR="00195529" w:rsidRPr="00195529" w:rsidRDefault="00195529" w:rsidP="00195529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Внести в муниципальную программу «Обеспечение безопасности дорожного движения на территории Безымянского муниципального образования на 2018 -2020 годы», утвержденную постановлением администрации Безымянского муниципального образования от 07.11.2017 № 077 (с изменениями от 19.10.2018 № 87) следующие изменения: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4.1. в наименовании и по тексту полностью исключить слова «на 2018-2020 гг»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4.1. в паспорте программы строки «Срок реализации программы» и «Объемы и источники финансирования программы» изложить в новой редакции: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05"/>
        <w:gridCol w:w="5750"/>
      </w:tblGrid>
      <w:tr w:rsidR="00195529" w:rsidRPr="00195529" w:rsidTr="00195529"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Срок реализации программы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- 2018 - 2020 годы</w:t>
            </w:r>
          </w:p>
        </w:tc>
      </w:tr>
      <w:tr w:rsidR="00195529" w:rsidRPr="00195529" w:rsidTr="00195529"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Объемы и источники финансирования программы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Объем финансирования программы за счет муниципального бюджета 99,9 тыс. рублей</w:t>
            </w:r>
          </w:p>
        </w:tc>
      </w:tr>
    </w:tbl>
    <w:p w:rsidR="00195529" w:rsidRPr="00195529" w:rsidRDefault="00195529" w:rsidP="00195529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Внести в муниципальную программу муниципальную программу «Развитие физической культуры и спорта в Безымянском муниципальном образовании на 2018-2020 годы», утвержденную постановлением администрации Безымянского муниципального образования от 07.11.2017 № 078 (с изменениями от 12.04.2018 № 35, 28.11.2018 № 108) следующие изменения: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5.1. в наименовании и по тексту полностью исключить слова «на 2018-2020 гг»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5.2. в паспорте программы строки «Сроки реализации программы» и «Источники финансирования муниципальной программы» изложить в новой редакции: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63"/>
        <w:gridCol w:w="5192"/>
      </w:tblGrid>
      <w:tr w:rsidR="00195529" w:rsidRPr="00195529" w:rsidTr="00195529"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Сроки реализации программы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2018-2021 гг.</w:t>
            </w:r>
          </w:p>
        </w:tc>
      </w:tr>
      <w:tr w:rsidR="00195529" w:rsidRPr="00195529" w:rsidTr="00195529"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Источники финансирования муниципальной программы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средства бюджета администрации Безымянского МО и другие источники</w:t>
            </w:r>
          </w:p>
        </w:tc>
      </w:tr>
    </w:tbl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5.3. раздел 4 изложить в следующей редакции: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«</w:t>
      </w:r>
      <w:r w:rsidRPr="00195529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4. Финансирование программы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Объем финансирования Программы за счет средств бюджета Безымянского МО может ежегодно корректироваться в соответствии с возможностями бюджета на соответствующий финансовый год.»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5.4. Приложение № 1 к программе изложить согласно приложениям № 3 к настоящему постановлению.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5.5. Приложение № 2  к программе исключить.</w:t>
      </w:r>
    </w:p>
    <w:p w:rsidR="00195529" w:rsidRPr="00195529" w:rsidRDefault="00195529" w:rsidP="00195529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Внести в муниципальную программу «Формирование современной городской среды на территории Безымянского муниципального образования на 2018 - 2022 годы», утвержденную постановлением администрации Безымянского муниципального образования от 22.12.2017 № 094 (с изменениями внесенными постановлениями администрации Безымянского муниципального образования от 18.10.2018 № 85, от 31.10.2018 № 88) следующие изменения: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6.1.      в наименовании и по тексту полностью исключить слова «на 2018-2020 гг»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lastRenderedPageBreak/>
        <w:t>6.2. в паспорте программы строки «Сроки и этапы реализации программы» и «Объемы и источники финансирования программы»  изложить в новой редакции: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72"/>
        <w:gridCol w:w="6483"/>
      </w:tblGrid>
      <w:tr w:rsidR="00195529" w:rsidRPr="00195529" w:rsidTr="00195529"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Сроки и этапы реализации программы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2018-2022 годы на постоянной основе (без этапов реализации)</w:t>
            </w:r>
          </w:p>
        </w:tc>
      </w:tr>
      <w:tr w:rsidR="00195529" w:rsidRPr="00195529" w:rsidTr="00195529"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Объемы и источники финансирования программы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Общий объем финансирования составит 9862,345 тысяч рублей,</w:t>
            </w:r>
          </w:p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источники финансирования: Средства федерального бюджета, Средства областного бюджета, Средства местного бюджета, Внебюджетные средства.</w:t>
            </w:r>
          </w:p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Объемы финансирования программы подлежат уточнению в установленном порядке.</w:t>
            </w:r>
          </w:p>
        </w:tc>
      </w:tr>
    </w:tbl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6.3. Приложение № 2 и № 3 к программе изложить в новой редакции согласно приложению № 4 приложению № 5 соответственно к настоящему постановлению.</w:t>
      </w:r>
    </w:p>
    <w:p w:rsidR="00195529" w:rsidRPr="00195529" w:rsidRDefault="00195529" w:rsidP="00195529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Контроль за исполнением настоящего постановления возложить на руководителя аппарата администрации Безымянского муниципального образования В.А. Литовченко.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Глава Безымянского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муниципального образования                                                                       Е.Ю. Услонцева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 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Приложение № 1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 постановлению администрации Безымянского муниципального образования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от 24.12.2018 № 118</w:t>
      </w:r>
    </w:p>
    <w:p w:rsidR="00195529" w:rsidRPr="00195529" w:rsidRDefault="00195529" w:rsidP="00195529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Мероприятия по развитию сети дорог муниципального образования.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 целях повышения качественного уровня дорожной сети Безымянского муниципального образования, снижения уровня аварийности, связанной с состоянием дорожного покрытия и доступности к центрам тяготения и территориям перспективной застройки предлагается в период действия Программы реализовать следующий комплекс мероприятий по развитию дорог поселения: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b/>
          <w:bCs/>
          <w:i/>
          <w:iCs/>
          <w:color w:val="333333"/>
          <w:sz w:val="21"/>
          <w:szCs w:val="21"/>
          <w:lang w:eastAsia="ru-RU"/>
        </w:rPr>
        <w:t>ПЕРЕЧЕНЬ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b/>
          <w:bCs/>
          <w:i/>
          <w:iCs/>
          <w:color w:val="333333"/>
          <w:sz w:val="21"/>
          <w:szCs w:val="21"/>
          <w:lang w:eastAsia="ru-RU"/>
        </w:rPr>
        <w:t>мероприятий муниципальной программы «Комплексное развитие систем транспортной инфраструктуры на территории Безымянского муниципального образования»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7"/>
        <w:gridCol w:w="1723"/>
        <w:gridCol w:w="1723"/>
        <w:gridCol w:w="630"/>
        <w:gridCol w:w="630"/>
        <w:gridCol w:w="630"/>
        <w:gridCol w:w="630"/>
        <w:gridCol w:w="1643"/>
        <w:gridCol w:w="1449"/>
      </w:tblGrid>
      <w:tr w:rsidR="00195529" w:rsidRPr="00195529" w:rsidTr="00195529"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№ п/п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Наименование мероприятия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Виды работ</w:t>
            </w:r>
          </w:p>
        </w:tc>
        <w:tc>
          <w:tcPr>
            <w:tcW w:w="0" w:type="auto"/>
            <w:gridSpan w:val="4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Сроки реализации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Объем финансирования, тыс.руб.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Ответственный за реализацию мероприятия</w:t>
            </w:r>
          </w:p>
        </w:tc>
      </w:tr>
      <w:tr w:rsidR="00195529" w:rsidRPr="00195529" w:rsidTr="0019552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2018 г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2019 г.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2020 г.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2021 г.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</w:tr>
      <w:tr w:rsidR="00195529" w:rsidRPr="00195529" w:rsidTr="00195529"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1.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Капитальный ремонт, ремонт внутрипоселковых дорог в границах Безымянского муниципального образования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Капитальный ремонт в с.Безымянное пер.Рабочий экспертиза сметной документации, строительный контроль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3104,3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3006,0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15329,1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администрация Безымянского МО</w:t>
            </w:r>
          </w:p>
        </w:tc>
      </w:tr>
      <w:tr w:rsidR="00195529" w:rsidRPr="00195529" w:rsidTr="0019552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Капитальный ремонт в с.Безымянное ул.Школьная, экспертиза сметной документации, строительный контроль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3806,6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5412,2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</w:tr>
      <w:tr w:rsidR="00195529" w:rsidRPr="00195529" w:rsidTr="00195529"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2.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Содержание внутрипоселковых дорог в границах Безымянского муниципального образования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Содержание внутрипоселковых дорог Безымянского муниципального образования (сбор мусора, покос травы вдоль обочин, чистка, вывоз снега).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648,9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100,0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120,0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150,0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1018,9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администрация Безымянского МО</w:t>
            </w:r>
          </w:p>
        </w:tc>
      </w:tr>
      <w:tr w:rsidR="00195529" w:rsidRPr="00195529" w:rsidTr="00195529"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Итого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3753,2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3106,0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3926,6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5562,2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16348,0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</w:tbl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Приложение № 2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 постановлению администрации Безымянского муниципального образования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от 24.12.2018 № 118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Раздел 5. Перечень программных мероприятий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5"/>
        <w:gridCol w:w="1656"/>
        <w:gridCol w:w="1565"/>
        <w:gridCol w:w="1549"/>
        <w:gridCol w:w="1699"/>
        <w:gridCol w:w="672"/>
        <w:gridCol w:w="672"/>
        <w:gridCol w:w="555"/>
        <w:gridCol w:w="672"/>
      </w:tblGrid>
      <w:tr w:rsidR="00195529" w:rsidRPr="00195529" w:rsidTr="00195529"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№ п/п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Наименование мероприятий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Виды работ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Ответственный исполнитель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Источник финансирования</w:t>
            </w:r>
          </w:p>
        </w:tc>
        <w:tc>
          <w:tcPr>
            <w:tcW w:w="0" w:type="auto"/>
            <w:gridSpan w:val="4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Объемы финансовых средств по годам реализации</w:t>
            </w:r>
          </w:p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(тыс. рублей)</w:t>
            </w:r>
          </w:p>
        </w:tc>
      </w:tr>
      <w:tr w:rsidR="00195529" w:rsidRPr="00195529" w:rsidTr="0019552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2018 год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2019 год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2020 год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2021 год</w:t>
            </w:r>
          </w:p>
        </w:tc>
      </w:tr>
      <w:tr w:rsidR="00195529" w:rsidRPr="00195529" w:rsidTr="00195529"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Уличное освещение населенных пунктов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 xml:space="preserve">Расходы на монтаж новой линии уличного освещения, расходы на содержание и ремонт существующей линии уличного освещения (ремонт и замена фонарей уличного освещения), расходы на оплату потребленной </w:t>
            </w: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электроэнергии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администрация Безымянского МО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местный бюджет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1659,8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621,2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630,0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454,7</w:t>
            </w:r>
          </w:p>
        </w:tc>
      </w:tr>
      <w:tr w:rsidR="00195529" w:rsidRPr="00195529" w:rsidTr="00195529"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Озеленение территорий населенных пунктов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Посадка саженцев зонах озеленения, посадка цветов, полив посадочного материала, устройство газонов и цветников в населенных пунктах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администрация Безымянского МО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местный бюджет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57,0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0,0</w:t>
            </w:r>
          </w:p>
        </w:tc>
      </w:tr>
      <w:tr w:rsidR="00195529" w:rsidRPr="00195529" w:rsidTr="00195529"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Обеспечение содержания мест захоронений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Подвоз песка на кладбища, вывоз мусора и в т.ч. сохранение популяризации объектов культурного наследия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администрация Безымянского МО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местный бюджет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993,8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0,0</w:t>
            </w:r>
          </w:p>
        </w:tc>
      </w:tr>
      <w:tr w:rsidR="00195529" w:rsidRPr="00195529" w:rsidTr="00195529"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Организация прочих мероприятий по благоустройству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Побелка деревьев, покраска бордюров, содержание парковых зон, приобретение и установка детских уличных комплексов, строительство универсальной спортивной площадки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администрация Безымянского МО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местный бюджет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305,2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5000,0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0,0</w:t>
            </w:r>
          </w:p>
        </w:tc>
      </w:tr>
      <w:tr w:rsidR="00195529" w:rsidRPr="00195529" w:rsidTr="00195529">
        <w:tc>
          <w:tcPr>
            <w:tcW w:w="0" w:type="auto"/>
            <w:gridSpan w:val="5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Итого (по годам)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3015,8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5641,2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630,0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454,7</w:t>
            </w:r>
          </w:p>
        </w:tc>
      </w:tr>
      <w:tr w:rsidR="00195529" w:rsidRPr="00195529" w:rsidTr="00195529">
        <w:tc>
          <w:tcPr>
            <w:tcW w:w="0" w:type="auto"/>
            <w:gridSpan w:val="7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Всего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9741,7</w:t>
            </w:r>
          </w:p>
        </w:tc>
      </w:tr>
    </w:tbl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 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Приложение № 3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 постановлению администрации Безымянского муниципального образования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от 24.12.2018 № 118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Приложение № 1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 муниципальной программе «Развитие физической культуры и спорта в Безымянском муниципальном образовании»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lastRenderedPageBreak/>
        <w:t>ПЕРЕЧЕНЬ МЕРОПРИЯТИЙ ПРОГРАММЫ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1"/>
        <w:gridCol w:w="1250"/>
        <w:gridCol w:w="1250"/>
        <w:gridCol w:w="1207"/>
        <w:gridCol w:w="934"/>
        <w:gridCol w:w="422"/>
        <w:gridCol w:w="360"/>
        <w:gridCol w:w="360"/>
        <w:gridCol w:w="360"/>
        <w:gridCol w:w="360"/>
        <w:gridCol w:w="1101"/>
        <w:gridCol w:w="1520"/>
      </w:tblGrid>
      <w:tr w:rsidR="00195529" w:rsidRPr="00195529" w:rsidTr="00195529"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№ п/п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Мероприятия по реализации программы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Перечень стандартных процедур, обеспечивающих выполнение мероприятия, с указанием предельных сроков их исполнения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Источники финансирования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Срок исполнения мероприятия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Всего (тыс. руб.)</w:t>
            </w:r>
          </w:p>
        </w:tc>
        <w:tc>
          <w:tcPr>
            <w:tcW w:w="0" w:type="auto"/>
            <w:gridSpan w:val="4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Объем финансирования по годам (тыс. руб.)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Ответственный за выполнение мероприятия подпрограммы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Результаты выполнения мероприятий программы</w:t>
            </w:r>
          </w:p>
        </w:tc>
      </w:tr>
      <w:tr w:rsidR="00195529" w:rsidRPr="00195529" w:rsidTr="0019552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2018 год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2019 год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2020 год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2021 год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</w:tr>
      <w:tr w:rsidR="00195529" w:rsidRPr="00195529" w:rsidTr="00195529"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12</w:t>
            </w:r>
          </w:p>
        </w:tc>
      </w:tr>
      <w:tr w:rsidR="00195529" w:rsidRPr="00195529" w:rsidTr="00195529"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1.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Задача Организация и проведение физкультурно-оздоровительных и спортивно-массовых мероприятий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1. Проведение на высоком организационном уровне физкультурно-оздоровительных мероприятий.</w:t>
            </w:r>
          </w:p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2. Улучшение материально-технической базы спорта и спортивных сооружений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бюджет Безымянского МО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2018- 2021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48,4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20,4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28,0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0,0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администрация Безымянского МО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- увеличение числа жителей поселения, ведущих физически-активный образ жизни;</w:t>
            </w:r>
          </w:p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- проведение на высоком организационном уровне физкультурно-оздоровительных, спортивных мероприятий и соревнований для детей, молодежи и других групп населения;</w:t>
            </w:r>
          </w:p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- увеличение количества команд Безымянского МО в первенствах Энгельсского муниципального района по хоккею, футболу, мини-футболу, волейболу;</w:t>
            </w:r>
          </w:p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 xml:space="preserve">- увеличение количества внутрипоселенческих мероприятий, проводимых на территории Безымянского </w:t>
            </w: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муниципального образования</w:t>
            </w:r>
          </w:p>
        </w:tc>
      </w:tr>
      <w:tr w:rsidR="00195529" w:rsidRPr="00195529" w:rsidTr="0019552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Внебюджетные источники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0,0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</w:tr>
    </w:tbl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lastRenderedPageBreak/>
        <w:t> 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Приложение № 4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 постановлению администрации Безымянского муниципального образования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от 24.12.2018 № 118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Приложение № 2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 муниципальной программе «Формирование современной городской среды на территории Безымянского муниципального образования»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 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Перечень мероприятий Программы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4"/>
        <w:gridCol w:w="1267"/>
        <w:gridCol w:w="1152"/>
        <w:gridCol w:w="1280"/>
        <w:gridCol w:w="321"/>
        <w:gridCol w:w="974"/>
        <w:gridCol w:w="641"/>
        <w:gridCol w:w="982"/>
        <w:gridCol w:w="779"/>
        <w:gridCol w:w="642"/>
        <w:gridCol w:w="1083"/>
      </w:tblGrid>
      <w:tr w:rsidR="00195529" w:rsidRPr="00195529" w:rsidTr="00195529"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№ п/п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Наименование основного мероприятия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Ответственный исполнитель, соисполнители</w:t>
            </w:r>
          </w:p>
        </w:tc>
        <w:tc>
          <w:tcPr>
            <w:tcW w:w="0" w:type="auto"/>
            <w:gridSpan w:val="3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Ожидаемые непосредственные</w:t>
            </w:r>
          </w:p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результаты</w:t>
            </w:r>
          </w:p>
        </w:tc>
        <w:tc>
          <w:tcPr>
            <w:tcW w:w="0" w:type="auto"/>
            <w:gridSpan w:val="5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Объемы финансирования,</w:t>
            </w:r>
          </w:p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тыс. руб., в т.ч.</w:t>
            </w:r>
          </w:p>
        </w:tc>
      </w:tr>
      <w:tr w:rsidR="00195529" w:rsidRPr="00195529" w:rsidTr="0019552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Наименование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Ед</w:t>
            </w:r>
          </w:p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Ед. изм.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Значение (по годам реализации мероприятия)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по годам, всего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Федеральный бюджет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Областной бюджет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Местный бюджет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Внебюджетные средства</w:t>
            </w:r>
          </w:p>
        </w:tc>
      </w:tr>
      <w:tr w:rsidR="00195529" w:rsidRPr="00195529" w:rsidTr="00195529"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11</w:t>
            </w:r>
          </w:p>
        </w:tc>
      </w:tr>
      <w:tr w:rsidR="00195529" w:rsidRPr="00195529" w:rsidTr="00195529"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1.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Основное мероприятие «Благоустройство дворовых территорий многоквартирных домов и проездов к ним»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Администрация Безымянского муниципального образования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Асфальтирование подъездных путей, установка скамеек, урн, светильников, устройство тротуаров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2018 год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380,429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279,597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100,832</w:t>
            </w:r>
          </w:p>
        </w:tc>
      </w:tr>
      <w:tr w:rsidR="00195529" w:rsidRPr="00195529" w:rsidTr="0019552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2019 год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1562,076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202,52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1157,464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101,26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100,832</w:t>
            </w:r>
          </w:p>
        </w:tc>
      </w:tr>
      <w:tr w:rsidR="00195529" w:rsidRPr="00195529" w:rsidTr="0019552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2020 год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1006,365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101,26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703,013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101,26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100,832</w:t>
            </w:r>
          </w:p>
        </w:tc>
      </w:tr>
      <w:tr w:rsidR="00195529" w:rsidRPr="00195529" w:rsidTr="0019552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2021 год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1006,365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101,26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703,013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101,26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100,832</w:t>
            </w:r>
          </w:p>
        </w:tc>
      </w:tr>
      <w:tr w:rsidR="00195529" w:rsidRPr="00195529" w:rsidTr="0019552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2022 год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1006,365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101,25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703,033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101,25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100,832</w:t>
            </w:r>
          </w:p>
        </w:tc>
      </w:tr>
      <w:tr w:rsidR="00195529" w:rsidRPr="00195529" w:rsidTr="0019552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всего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4961,6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506,29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3546,12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405,03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504,16</w:t>
            </w:r>
          </w:p>
        </w:tc>
      </w:tr>
      <w:tr w:rsidR="00195529" w:rsidRPr="00195529" w:rsidTr="00195529"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2.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 xml:space="preserve">Основное мероприятие «Благоустройство наиболее посещаемой муниципальной </w:t>
            </w: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территории» (детские и спортивные площадки)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Администрация Безымянского муниципального образования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2018год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269,792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199,267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70,525</w:t>
            </w:r>
          </w:p>
        </w:tc>
      </w:tr>
      <w:tr w:rsidR="00195529" w:rsidRPr="00195529" w:rsidTr="0019552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2019 год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1093,453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141,9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810,078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70,95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70,525</w:t>
            </w:r>
          </w:p>
        </w:tc>
      </w:tr>
      <w:tr w:rsidR="00195529" w:rsidRPr="00195529" w:rsidTr="0019552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2020 год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704,455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70,95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492,029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70,95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70,526</w:t>
            </w:r>
          </w:p>
        </w:tc>
      </w:tr>
      <w:tr w:rsidR="00195529" w:rsidRPr="00195529" w:rsidTr="0019552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2021 год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704,455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70,95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492,029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70,95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70,526</w:t>
            </w:r>
          </w:p>
        </w:tc>
      </w:tr>
      <w:tr w:rsidR="00195529" w:rsidRPr="00195529" w:rsidTr="0019552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2022 год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704,455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70,96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492,009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70,96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70,526</w:t>
            </w:r>
          </w:p>
        </w:tc>
      </w:tr>
      <w:tr w:rsidR="00195529" w:rsidRPr="00195529" w:rsidTr="0019552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всего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3476,61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354,76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2485,412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283,81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352,628</w:t>
            </w:r>
          </w:p>
        </w:tc>
      </w:tr>
      <w:tr w:rsidR="00195529" w:rsidRPr="00195529" w:rsidTr="00195529"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2.1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Благоустройство муниципальных территорий общего пользования (парковые зоны)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Администрация Безымянского муниципального образования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Площадь благоустроенных муниципальных территорий общего пользования - 4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га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2018год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49,782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21,14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28,642</w:t>
            </w:r>
          </w:p>
        </w:tc>
      </w:tr>
      <w:tr w:rsidR="00195529" w:rsidRPr="00195529" w:rsidTr="0019552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2019 год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468,623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58,12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352,801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29,06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28,642</w:t>
            </w:r>
          </w:p>
        </w:tc>
      </w:tr>
      <w:tr w:rsidR="00195529" w:rsidRPr="00195529" w:rsidTr="0019552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2020 год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301,91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29,06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215,148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29,06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28,642</w:t>
            </w:r>
          </w:p>
        </w:tc>
      </w:tr>
      <w:tr w:rsidR="00195529" w:rsidRPr="00195529" w:rsidTr="0019552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2021 год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301,91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29,07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215,127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29,07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28,643</w:t>
            </w:r>
          </w:p>
        </w:tc>
      </w:tr>
      <w:tr w:rsidR="00195529" w:rsidRPr="00195529" w:rsidTr="0019552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2022 год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301,91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29,07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215,127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29,07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28,643</w:t>
            </w:r>
          </w:p>
        </w:tc>
      </w:tr>
      <w:tr w:rsidR="00195529" w:rsidRPr="00195529" w:rsidTr="0019552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всего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1424,135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145,32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1019,343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116,26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143,212</w:t>
            </w:r>
          </w:p>
        </w:tc>
      </w:tr>
    </w:tbl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 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Приложение № 5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 постановлению администрации Безымянского муниципального образования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от 24.12.2018 № 118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Приложение № 3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 муниципальной программе «Формирование современной городской среды на территории Безымянского муниципального образования»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Ресурсное обеспечение</w:t>
      </w:r>
    </w:p>
    <w:p w:rsidR="00195529" w:rsidRPr="00195529" w:rsidRDefault="00195529" w:rsidP="0019552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195529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реализации Программы за счет всех источников финансирования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2"/>
        <w:gridCol w:w="1382"/>
        <w:gridCol w:w="1449"/>
        <w:gridCol w:w="721"/>
        <w:gridCol w:w="802"/>
        <w:gridCol w:w="1235"/>
        <w:gridCol w:w="978"/>
        <w:gridCol w:w="804"/>
        <w:gridCol w:w="1362"/>
      </w:tblGrid>
      <w:tr w:rsidR="00195529" w:rsidRPr="00195529" w:rsidTr="00195529"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Статус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Наименование муниципальной программы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Ответственный исполнитель, соисполнители</w:t>
            </w:r>
          </w:p>
        </w:tc>
        <w:tc>
          <w:tcPr>
            <w:tcW w:w="0" w:type="auto"/>
            <w:gridSpan w:val="6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Объёмы финансирования, тыс. руб., в т.ч.</w:t>
            </w:r>
          </w:p>
        </w:tc>
      </w:tr>
      <w:tr w:rsidR="00195529" w:rsidRPr="00195529" w:rsidTr="0019552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По годам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Всего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Федеральный бюджет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Областной бюджет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Местный бюджет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Внебюджетные средства</w:t>
            </w:r>
          </w:p>
        </w:tc>
      </w:tr>
      <w:tr w:rsidR="00195529" w:rsidRPr="00195529" w:rsidTr="00195529"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9</w:t>
            </w:r>
          </w:p>
        </w:tc>
      </w:tr>
      <w:tr w:rsidR="00195529" w:rsidRPr="00195529" w:rsidTr="00195529"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Администрация Безымянского муниципального образования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2018 год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700,003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500,003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0,0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200,0</w:t>
            </w:r>
          </w:p>
        </w:tc>
      </w:tr>
      <w:tr w:rsidR="00195529" w:rsidRPr="00195529" w:rsidTr="0019552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2019год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3124,152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402,546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2320,333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201,273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200,0</w:t>
            </w:r>
          </w:p>
        </w:tc>
      </w:tr>
      <w:tr w:rsidR="00195529" w:rsidRPr="00195529" w:rsidTr="0019552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2020 год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2012,73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201,273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1410,184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201,273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200,0</w:t>
            </w:r>
          </w:p>
        </w:tc>
      </w:tr>
      <w:tr w:rsidR="00195529" w:rsidRPr="00195529" w:rsidTr="0019552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2021 год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2012,73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201,273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1410,184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201,273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200,0</w:t>
            </w:r>
          </w:p>
        </w:tc>
      </w:tr>
      <w:tr w:rsidR="00195529" w:rsidRPr="00195529" w:rsidTr="0019552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2022 год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2012,73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201,273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1410,184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201,273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200,0</w:t>
            </w:r>
          </w:p>
        </w:tc>
      </w:tr>
      <w:tr w:rsidR="00195529" w:rsidRPr="00195529" w:rsidTr="0019552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всего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9862,345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1006,365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7050,888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805,092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95529" w:rsidRPr="00195529" w:rsidRDefault="00195529" w:rsidP="0019552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19552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1000,0</w:t>
            </w:r>
          </w:p>
        </w:tc>
      </w:tr>
    </w:tbl>
    <w:p w:rsidR="00064011" w:rsidRPr="00195529" w:rsidRDefault="00064011" w:rsidP="00195529">
      <w:bookmarkStart w:id="0" w:name="_GoBack"/>
      <w:bookmarkEnd w:id="0"/>
    </w:p>
    <w:sectPr w:rsidR="00064011" w:rsidRPr="001955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602BAD"/>
    <w:multiLevelType w:val="multilevel"/>
    <w:tmpl w:val="9760A83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D1119C2"/>
    <w:multiLevelType w:val="multilevel"/>
    <w:tmpl w:val="A8D6B5A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74A2E53"/>
    <w:multiLevelType w:val="multilevel"/>
    <w:tmpl w:val="E2BCDD9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FC46A0F"/>
    <w:multiLevelType w:val="multilevel"/>
    <w:tmpl w:val="19C64AD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35D503B"/>
    <w:multiLevelType w:val="multilevel"/>
    <w:tmpl w:val="689CB7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0765CD3"/>
    <w:multiLevelType w:val="multilevel"/>
    <w:tmpl w:val="9FA86CD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FC5241F"/>
    <w:multiLevelType w:val="multilevel"/>
    <w:tmpl w:val="EBCE0714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22D6B06"/>
    <w:multiLevelType w:val="multilevel"/>
    <w:tmpl w:val="2B8629B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B250D7C"/>
    <w:multiLevelType w:val="multilevel"/>
    <w:tmpl w:val="023050D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3"/>
  </w:num>
  <w:num w:numId="5">
    <w:abstractNumId w:val="0"/>
  </w:num>
  <w:num w:numId="6">
    <w:abstractNumId w:val="2"/>
  </w:num>
  <w:num w:numId="7">
    <w:abstractNumId w:val="8"/>
  </w:num>
  <w:num w:numId="8">
    <w:abstractNumId w:val="6"/>
  </w:num>
  <w:num w:numId="9">
    <w:abstractNumId w:val="7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6F6E"/>
    <w:rsid w:val="00045629"/>
    <w:rsid w:val="00064011"/>
    <w:rsid w:val="00066364"/>
    <w:rsid w:val="000A2158"/>
    <w:rsid w:val="000C5121"/>
    <w:rsid w:val="00195529"/>
    <w:rsid w:val="001A2245"/>
    <w:rsid w:val="001A689B"/>
    <w:rsid w:val="001D76DD"/>
    <w:rsid w:val="001F6819"/>
    <w:rsid w:val="002744E5"/>
    <w:rsid w:val="002B2AC0"/>
    <w:rsid w:val="002B3C72"/>
    <w:rsid w:val="00311493"/>
    <w:rsid w:val="00353203"/>
    <w:rsid w:val="00355961"/>
    <w:rsid w:val="003606EA"/>
    <w:rsid w:val="003C54FB"/>
    <w:rsid w:val="004807CB"/>
    <w:rsid w:val="004934D4"/>
    <w:rsid w:val="00497473"/>
    <w:rsid w:val="00521983"/>
    <w:rsid w:val="005E0E09"/>
    <w:rsid w:val="00621047"/>
    <w:rsid w:val="006A6F6E"/>
    <w:rsid w:val="006C76D1"/>
    <w:rsid w:val="007079EC"/>
    <w:rsid w:val="007321E8"/>
    <w:rsid w:val="00785034"/>
    <w:rsid w:val="007D032C"/>
    <w:rsid w:val="008D5823"/>
    <w:rsid w:val="00960083"/>
    <w:rsid w:val="00967F40"/>
    <w:rsid w:val="00994ED0"/>
    <w:rsid w:val="009E29F2"/>
    <w:rsid w:val="00B03434"/>
    <w:rsid w:val="00B1643A"/>
    <w:rsid w:val="00B403CB"/>
    <w:rsid w:val="00B57B01"/>
    <w:rsid w:val="00BA1D30"/>
    <w:rsid w:val="00D43664"/>
    <w:rsid w:val="00DA31BA"/>
    <w:rsid w:val="00DB33E2"/>
    <w:rsid w:val="00DC0C5F"/>
    <w:rsid w:val="00DC34AC"/>
    <w:rsid w:val="00DE0C92"/>
    <w:rsid w:val="00E770C9"/>
    <w:rsid w:val="00E9187C"/>
    <w:rsid w:val="00ED014E"/>
    <w:rsid w:val="00EE36AC"/>
    <w:rsid w:val="00F16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D05983"/>
  <w15:chartTrackingRefBased/>
  <w15:docId w15:val="{8F520A26-0B66-4923-B61A-F184FDBBA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6A6F6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A6F6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6A6F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A6F6E"/>
    <w:rPr>
      <w:b/>
      <w:bCs/>
    </w:rPr>
  </w:style>
  <w:style w:type="character" w:styleId="a5">
    <w:name w:val="Hyperlink"/>
    <w:basedOn w:val="a0"/>
    <w:uiPriority w:val="99"/>
    <w:semiHidden/>
    <w:unhideWhenUsed/>
    <w:rsid w:val="001F6819"/>
    <w:rPr>
      <w:color w:val="0000FF"/>
      <w:u w:val="single"/>
    </w:rPr>
  </w:style>
  <w:style w:type="paragraph" w:customStyle="1" w:styleId="msonormal0">
    <w:name w:val="msonormal"/>
    <w:basedOn w:val="a"/>
    <w:rsid w:val="001D76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Emphasis"/>
    <w:basedOn w:val="a0"/>
    <w:uiPriority w:val="20"/>
    <w:qFormat/>
    <w:rsid w:val="001D76D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4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5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95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47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19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825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8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49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6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8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8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8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91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9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76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0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7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93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2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0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72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9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31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12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51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9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97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141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3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6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44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7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2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1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73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09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00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8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2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4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5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10</Pages>
  <Words>2334</Words>
  <Characters>13305</Characters>
  <Application>Microsoft Office Word</Application>
  <DocSecurity>0</DocSecurity>
  <Lines>110</Lines>
  <Paragraphs>31</Paragraphs>
  <ScaleCrop>false</ScaleCrop>
  <Company>SPecialiST RePack</Company>
  <LinksUpToDate>false</LinksUpToDate>
  <CharactersWithSpaces>15608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50</cp:revision>
  <dcterms:created xsi:type="dcterms:W3CDTF">2024-05-07T07:03:00Z</dcterms:created>
  <dcterms:modified xsi:type="dcterms:W3CDTF">2024-05-07T07:43:00Z</dcterms:modified>
</cp:coreProperties>
</file>