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  <w:t>БЕЗЫМЯНСКОЕ МУНИЦИПАЛЬНОЕ ОБРАЗОВАНИЕ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000B05" w:rsidRDefault="00000B05" w:rsidP="00000B05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inherit" w:hAnsi="inherit" w:cs="Arial"/>
          <w:color w:val="333333"/>
          <w:sz w:val="36"/>
          <w:szCs w:val="36"/>
        </w:rPr>
      </w:pPr>
      <w:r>
        <w:rPr>
          <w:rFonts w:ascii="inherit" w:hAnsi="inherit" w:cs="Arial"/>
          <w:color w:val="333333"/>
          <w:sz w:val="36"/>
          <w:szCs w:val="36"/>
        </w:rPr>
        <w:t>ПОСТАНОВЛЕНИЕ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12.03.2014                                                                                                     №        19      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проживания»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типизации административных регламентов, руководствуясь Федеральным законом от 27.07.2010 г. N 210-ФЗ «Об организации предоставления государственных и муниципальных услуг», в соответствии с Постановлением Правительства Саратовской области от 17 июля 2007 года N 268-П «О разработке административных регламентов», руководствуясь Уставом Безымянского муниципального образования, администрация Безымянского муниципального образования,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Утвердить Административный регламент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проживания», согласно Приложению.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постановление подлежит официальному обнародованию.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Контроль за исполнением настоящего постановления возложить на заместителя главы администрации А.Б.Терсина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12.03.2014 № 19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Административный регламент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проживания»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 Общие положения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 Административный регламент по предоставлению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проживания)» разработан в целях повышения качества и доступности процедур и результатов </w:t>
      </w:r>
      <w:r>
        <w:rPr>
          <w:rFonts w:ascii="Arial" w:hAnsi="Arial" w:cs="Arial"/>
          <w:color w:val="333333"/>
          <w:sz w:val="21"/>
          <w:szCs w:val="21"/>
        </w:rPr>
        <w:lastRenderedPageBreak/>
        <w:t>исполнения муниципальной услуги администрацией Безымянского муниципального образования при осуществлении полномочий по реализации указанной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 Административный регламент определяет порядок подготовки и выдачи заключения о признании жилого помещения пригодным (непригодным) для постоянного проживания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  В административном регламенте используются следующие термины и определения: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административный регламент предоставления муниципальной услуги</w:t>
      </w:r>
      <w:r>
        <w:rPr>
          <w:rFonts w:ascii="Arial" w:hAnsi="Arial" w:cs="Arial"/>
          <w:color w:val="333333"/>
          <w:sz w:val="21"/>
          <w:szCs w:val="21"/>
        </w:rPr>
        <w:t> - нормативный правовой акт, определяющий сроки и последовательность действий и (или) принятия решений органа местного самоуправления (администрацией Безымянского муниципального образования), влекущих возникновение, изменение или прекращение правоотношений или возникновение (передачу) документированной информации (документа) в связи с непосредственным обращением (заявлением) гражданина или организации в целях реализации их прав, законных интересов либо исполнения возложенных на них обязанностей в соответствии с законодательством Российской Федерации и муниципальными правовыми актами;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административная процедура</w:t>
      </w:r>
      <w:r>
        <w:rPr>
          <w:rFonts w:ascii="Arial" w:hAnsi="Arial" w:cs="Arial"/>
          <w:color w:val="333333"/>
          <w:sz w:val="21"/>
          <w:szCs w:val="21"/>
        </w:rPr>
        <w:t> - последовательность действий органа местного самоуправления (администрации Безымянского муниципального образования) при предоставлении муниципальной услуги;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должностное лицо</w:t>
      </w:r>
      <w:r>
        <w:rPr>
          <w:rFonts w:ascii="Arial" w:hAnsi="Arial" w:cs="Arial"/>
          <w:color w:val="333333"/>
          <w:sz w:val="21"/>
          <w:szCs w:val="21"/>
        </w:rPr>
        <w:t> - лицо, постоянно, временно или в соответствии со специальными полномочиями осуществляющее деятельность по предоставлению муниципальной услуги, а равно лицо, выполняющее организационно-распорядительные или административно-хозяйственные функции в органах местного самоуправления;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заявитель</w:t>
      </w:r>
      <w:r>
        <w:rPr>
          <w:rFonts w:ascii="Arial" w:hAnsi="Arial" w:cs="Arial"/>
          <w:color w:val="333333"/>
          <w:sz w:val="21"/>
          <w:szCs w:val="21"/>
        </w:rPr>
        <w:t> – собственник жилья, наниматель муниципального жилья, государственный орган, уполномоченный на проведение государственного контроля и надзора, по вопросам, отнесенным к их компетенции;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жилое помещение</w:t>
      </w:r>
      <w:r>
        <w:rPr>
          <w:rFonts w:ascii="Arial" w:hAnsi="Arial" w:cs="Arial"/>
          <w:color w:val="333333"/>
          <w:sz w:val="21"/>
          <w:szCs w:val="21"/>
        </w:rPr>
        <w:t> - изолированное помещение, которое предназначено для проживания граждан, является недвижимым имуществом и пригодно для проживания;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межведомственная комиссия</w:t>
      </w:r>
      <w:r>
        <w:rPr>
          <w:rFonts w:ascii="Arial" w:hAnsi="Arial" w:cs="Arial"/>
          <w:color w:val="333333"/>
          <w:sz w:val="21"/>
          <w:szCs w:val="21"/>
        </w:rPr>
        <w:t> - межведомственная комиссия по признанию помещения жилым помещением, жилого помещения непригодным для проживания, созданная нормативно-правовым актом администрации Безымянского муниципального образования;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   Порядок информирования о предоставлении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Муниципальную услугу предоставляет администрацией Безымянского муниципального образования (далее – администрация).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Секретарем межведомственной комиссии является специалист администрации, исполняющий полномочия по градостроительной деятельности. Секретарь межведомственной комиссии осуществляет прием заявителей по адресу: 413143, Саратовская область, Энгельсский район, село Безымянное, ул.Чкалова, д.11 (здание администрации), тел. 8 (8453) 77-21-70 в рабочие дни с 8.30 до 16.30, обеденный перерыв с 12.00 до 13.00.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Информация о муниципальной услуге предоставляется: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непосредственно в помещении администрации при личном консультировании;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с использованием средств телефонной связи;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при письменном обращении в администрацию;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на официальном интернет-сайте администрации Энгельсского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http://www.engels-city.ru/2009-10-27-11-50-22</w:t>
        </w:r>
      </w:hyperlink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1.4.4. При ответах на телефонные звонки и устные обращения заявителей, специалист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1.4.5. В случае  если специалист, принявший звонок, не компетентен дать ответ на поставленный вопрос, телефонный звонок переадресовывается на должностное лицо, ответственное за предоставление муниципальной услуги (производится не более одной переадресации звонка к специалисту, который может ответить на вопрос заявителя) или же заявителю сообщается телефонный номер, по которому можно получить необходимую информацию.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Заявители, представившие в администрацию документы для предоставления муниципальной услуги, по их обращению информируются: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об обязательствах заявителя;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об условиях отказа в предоставлении муниципальной услуги;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о сроке получения результата муниципальной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1.4.6. В любое время, с момента приема документов для получения муниципальной услуги, заявитель имеет право на получение любых интересующих его сведений о муниципальной услуге при помощи телефона, средств сети Интернет, электронной почты или посредством личного посещения администрации.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1.4.7. Письменные обращения рассматриваются специалистами, ответственными за исполнение услуги, с учетом времени, необходимого для подготовки ответа получателю муниципальной услуги, в срок, не превышающий 30 дней с момента регистрации такого обращения в администрации.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1.4.8. Консультации о предоставлении муниципальной услуги проводятся должностными лицами, ответственными за предоставление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Консультации предоставляются по следующим вопросам: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перечень документов, необходимых для предоставления муниципальной услуги;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комплектность (достаточность) представленных документов;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время приема и выдачи документов;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срок предоставления муниципальной услуги;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Консультации предоставляются при личном обращении, посредством телефонной связи. Консультации общего характера (о местонахождении, графике работы, требуемых документах) могут предоставляться с использованием средств электронного информирования.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    Стандарт предоставления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   Наименование муниципальной услуги –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проживания)» (далее – муниципальная услуга).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r>
        <w:rPr>
          <w:rFonts w:ascii="Arial" w:hAnsi="Arial" w:cs="Arial"/>
          <w:b/>
          <w:bCs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</w:rPr>
        <w:t>Наименование органа местного самоуправления, предоставляющего муниципальную услугу, иные участники предоставления муниципальной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Муниципальную услугу предоставляет администрация Безымянского муниципального образования. Исполняет муниципальную услугу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созданная нормативно-правовым актом администрации Безымянского муниципального образования (далее – межведомственная комиссия).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 В исполнении услуги в качестве членов межведомственной комиссии участвуют представители администрации Безымянского муниципального образования, представители органов, уполномоченных на проведение государственного контроля и надзора в сферах санитарно-эпидемиологической, пожарной, экологической и иной безопасности.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   Результат предоставления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Конечным результатом предоставления муниципальной услуги является: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     передача заявителю одного экземпляра заключения о признании жилого помещения соответствующим требованиям, предъявляемым к жилому помещению, и его пригодности для проживания;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     передача заявителю одного экземпляра заключения о необходимости и возможности проведения капитального ремонта, реконструкции или перепланировки с целью приведения утраченных в процессе эксплуатации характеристик жилого помещения в соответствии с требованиями, предъявляемыми к жилому помещению и после их завершения – о продолжении процедуры оценки;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      передача заявителю одного экземпляра заключения о признании жилого помещения не соответствующим требованиям, предъявляемым к жилому помещению и непригодным для проживания, и копии постановления администрации, содержащего информацию о дальнейшем использовании помещения.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    Сроки предоставления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Срок рассмотрения поступившего заявления и документов, подготовки, выдачи заключения, либо письменного мотивированного отказа в предоставлении услуги: 30 дней со дня поступления в администрацию заявления заявителя.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Рассмотрение заявления может быть прекращено при поступлении от заявителя письменного заявления о прекращении рассмотрения заявления.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В течение 30 дней со дня регистрации в администрации заявления о признании жилого помещения пригодным (непригодным) для постоянного проживания: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2.4.3.1.            секретарь межведомственной комиссии рассматривает пакет документов и информирует членов межведомственной комиссии о дате и времени проведения осмотра жилого помещения;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2.4.3.2.            комиссия проводит осмотр и оценку жилого помещения и принимает решение либо проводит дополнительное обследование оцениваемого помещения.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 Результаты осмотра отражаются в акте обследования жилого помещения (приложение 3), который составляется в 3-х экземплярах, акт составляет секретарь межведомственной комиссии;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2.4.3.3.            секретарь межведомственной комиссии на основании акта обследования и решения межведомственной комиссии готовит заключение о признании жилого помещения пригодным (непригодным) для постоянного проживания (приложение 2).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2.4.3.4.            секретарь межведомственной комиссии готовит письменное уведомление заявителю о решении межведомственной комиссии либо мотивированный отказ в предоставлении муниципальной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</w:t>
      </w:r>
      <w:r>
        <w:rPr>
          <w:rFonts w:ascii="Arial" w:hAnsi="Arial" w:cs="Arial"/>
          <w:b/>
          <w:bCs/>
          <w:color w:val="333333"/>
          <w:sz w:val="21"/>
          <w:szCs w:val="21"/>
        </w:rPr>
        <w:t>    </w:t>
      </w:r>
      <w:r>
        <w:rPr>
          <w:rFonts w:ascii="Arial" w:hAnsi="Arial" w:cs="Arial"/>
          <w:color w:val="333333"/>
          <w:sz w:val="21"/>
          <w:szCs w:val="21"/>
        </w:rPr>
        <w:t>Нормативно-правовое регулирование предоставления муниципальной услуги</w:t>
      </w:r>
      <w:r>
        <w:rPr>
          <w:rFonts w:ascii="Arial" w:hAnsi="Arial" w:cs="Arial"/>
          <w:color w:val="333333"/>
          <w:sz w:val="21"/>
          <w:szCs w:val="21"/>
        </w:rPr>
        <w:br/>
        <w:t>Предоставление муниципальной услуги осуществляется в соответствии со следующими нормативными правовыми актами: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Конституцией Российской Федерации от 12.12.1993 года;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Жилищным кодексом Российской Федерации от 29.12.2004 года № 188-ФЗ;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Федеральным законом от 06.10.2003 № 131-ФЗ «Об общих принципах организации местного самоуправления в Российской Федерации»;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   Федеральным законом от 02.05.2006 № 59-ФЗ «О порядке рассмотрения обращений граждан Российской Федерации»;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Федеральный закон от 27.07.2010 № 210-ФЗ «Об организации предоставления государственных и муниципальных услуг»;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Постановлением Правительства РФ от 28.01.2006 г. № 47 «Об утверждении положения о признании помещения жилым помещением, непригодным для проживания и многоквартирного дома аварийным и подлежащим сносу или реконструкции»;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Уставом  Безымянского муниципального образования;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Постановлением администрации Безымянского муниципального образования  от 01.11.2013 года №19 «О создании межведомственной комиссии при администрации Безымянского муниципального образования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    Перечень документов, необходимых в соответствии с законодательными или иными правовыми актами для предоставления муниципальной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Для получения муниципальной услуги заявитель подает в администрацию заявление на имя главы администрации. Заявление оформляется в свободной форме. При этом оно должно содержать полное имя (наименование) заявителя, адрес проживания (регистрации) и контактный телефон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 К заявлению должны быть приложены: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копия документа, удостоверяющего личность заявителя (заявителей);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копии правоустанавливающих документов на жилое помещение;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план жилого помещения с его техническим паспортом (заявитель может получить данные документы в Энгельсском отделении Саратовского филиала ФГУП «Ростехинвентаризация – Федеральное БТИ»);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 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указанные документы.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 По своему усмотрению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 Орган, предоставляющий муниципальную услугу, не вправе требовать от заявителя: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2.6.5.1.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2.6.5.2. 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2.6.5.3.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2.6.6. Заявление может быть заполнено от руки или машинным способом, распечатано посредством электронных печатающих устройств.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2.6.7. Заявление должно быть оформлено заявителями, либо лицами, действующими от имени заявителя на законных основаниях.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2.6.8. Копии документов представляются с подлинными документами, которые после принятия заявления должны быть возвращены заявителю.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2.6.9. Тексты представляемых документов должны быть написаны разборчиво, наименования юридических лиц - без сокращения, с указанием мест их нахождения, контактными телефонами. Фамилии, имена, отчества физических лиц, адреса их мест жительства, контактные телефоны должны быть написаны полностью.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 Перечень оснований для отказа в предоставлении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оснований для приостановления и отказа в предоставлении муниципальной услуги: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невозможность прочтения текста заявления (обращения);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отсутствие в заявлении фамилии, имени, отчества - для физических лиц, наименования организации – для юридических лиц, почтового адреса заявителя;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обращение с заявлением ненадлежащего лица;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приложение к заявлению документов, состав, форма или содержание которых не соответствует требованиям действующего законодательства, документов, имеющих подчистки либо приписки, зачеркнутые слова и иные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наличие в запросе нецензурных и оскорбительных выражений.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 Порядок, размер и основания взимания платы за предоставление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бесплатно.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 Максимальный срок ожидания в очереди при подаче запроса о предоставлении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Время ожидания посетителя в очереди при подаче документов не превышает  15 минут.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 Срок регистрации запроса заявителя о предоставлении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Входящее заявление регистрируется специалистом администрации в следующие сроки: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 подаче заявления лично – в течение  10 минут;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 направлении заявления по почте – в течение одного рабочего дня.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 Требования к помещениям, в которых предоставляется муниципальная услуга, местам для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ожидания приема посетителям отводятся места, оборудованные стульями, столами, необходимыми для оформления документов.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помещениях для работы с посетителями размещаются информационные стенды с информацией: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 порядке предоставления муниципальной услуги;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 перечне, формах документов для заполнения, образцах заполнения документов;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 перечне организаций, в которые необходимо обратиться заявителю, с описанием конечного результата обращения в каждую из указанных организаций.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 Показатели доступности и качества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Показателями доступности и качества муниципальной услуги являются: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информированность заявителя о правилах и порядке предоставления муниципальной услуги. Информацию о правилах и порядке предоставления муниципальной услуги заявитель может получить: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 официальном сайте администрации Энгельсского муниципального района www.engels-city.ru/ 2009-10-26-12-38-13 в сети Интернет;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 специалистов администрации по телефону 8(8453)77-21-70, путем личного обращения в администрацию  Безымянского муниципального образования     по адресу: 413143, Саратовская область, Энгельсский район, с.Безымянное, ул. Чкалова 11, либо письменного обращения в  администрацию  Безымянского муниципального образования  по адресу: 413143, Саратовская область, Энгельсский район, с.Безымянное ул. Чкалова11, а также на стендах в фойе  здания, в котором расположена администрация.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открытый и равный доступ муниципальной услуги для всех заявителей, указанных в пункте 1.3. настоящего административного регламента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Муниципальную услугу получают заявители, обратившиеся с документами, предусмотренными пунктом 2.6 настоящего административного регламента.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администрацией Безымянского муниципального образования  в рабочие дни с 8.30 до 16.30, обеденный перерыв с 12.00 до 13.00.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своевременность предоставления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компетентность и ответственность специалистов администрации  Безымянского муниципального образования, осуществляющих прием, рассмотрение и выдачу документов заявителю в процессе предоставления муниципальной услуги каждый специалист администрации, осуществляющий административные действия,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 Последовательность административных действий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 Основанием исполнения муниципальной услуги является поступление заявления (обращения) о предоставлении муниципальной услуги заявителем.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 Предоставление Муниципальной услуги включает в себя административные процедуры согласно блок-схеме (приложение 1).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 Должностное лицо, ответственное за предоставление муниципальной услуги (секретарь межведомственной комиссии), после регистрации заявления проводит экспертизу заявления и прилагаемых документов. Проверяет наличие всех необходимых документов. Проверяет соответствие представленных документов следующим условиям: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тексты документов написаны разборчиво;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фамилии, имена и отчества, адреса мест жительства написаны полностью;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 документах нет подчисток, приписок, зачеркнутых слов и иных не оговоренных исправлений;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документы не исполнены карандашом.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проведения экспертизы – 1 день.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 Если заявление и документы не соответствуют требованиям, то должностное лицо подготавливает обоснованный отказ и возвращает документы заявителю. Срок подготовки отказа – 10 дней.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3.1.5.Если заявление и документы соответствуют требованиям, то: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3.1.5.1. Секретарь межведомственной комиссии в течение трех рабочих дней докладывает о поступивших заявлениях председателю межведомственной комиссии и по его указанию оповещает членов межведомственной комиссии о дате и времени сбора межведомственной комиссии для осмотра жилого помещения.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работе в межведомственной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3.1.5.2. Формирует и направляет запрос в Федеральную службу государственной регистрации, кадастра и картографии.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начала исполнения данной административной процедуры является не предоставление заявителем документов, указанных в пунктах 2.6.2. и 2.6.5. настоящего Регламента.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Запрос в течение одного дня формируется специалистом администрации и направляется в Федеральную службу государственной регистрации, кадастра и картографии для получения Выписки из Единого государственного реестра прав на недвижимое имущество и сделок с ним о правах граждан и (или) членов его семьи на имеющиеся у них объекты недвижимого имущества, либо уведомления об отсутствии в Едином государственном реестре прав на недвижимое имущество и сделок с ним.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Запрос направляется специалистом администрации с помощью защищенных каналов системы межведомственного электронного взаимодействия (СМЭВ).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ожидания ответа – 5 дней.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 на запрос администрации ожидается через систему межведомственного электронного взаимодействия.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Максимальный срок исполнения административной процедуры составляет десять дней с момента регистрации документов.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3.1.5.3. Межведомственная комиссия, по результатам визуального осмотра жилого помещения, и на основании поступивших документов, заключений специализированных организаций принимает решение (в виде заключения) либо проводит дополнительное обследование оцениваемого помещения.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оценке соответствия требованиям Постановления Правительства РФ от 28.01.2006 г. № 47 «Об утверждении положения о признании помещения жилым помещением, непригодным для проживания и многоквартирного дома аварийным и подлежащим сносу или реконструкции», находящегося в эксплуатации помещения установленным требованиям проверяется его фактическое состояние. При этом проводится осмотр  строительных конструкций жилого помещения и жилого дома в целом,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 По результатам работы межведомственная комиссия принимает одно из следующих решений: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о соответствии помещения требованиям, предъявляемым к жилому помещению, и его пригодности для проживания;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принимается большинством голосов членов межведомственной комиссии и оформляется в виде заключения.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3.1.5.4. Секретарь межведомственной комиссии в течении 5 дней готовит акт обследования и заключение о признании жилого помещения пригодным (непригодным) для постоянного проживания с результатами и решением межведомственной комиссии, и в 3-дневный срок направляет заключение о признании жилого помещения пригодным (непригодным) для постоянного проживания сопроводительным письмом по одному экземпляру заявителю и собственнику жилого помещения (третий экземпляр остается в деле, сформированном комиссией).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3.1.5.5. В случае признания жилого помещения непригодным для проживания вследствие наличия вредного или опасного воздействия факторов среды обитания для жизни и здоровья человека, заключение о признании жилого помещения пригодным (непригодным) для постоянного проживания направляется в администрацию, собственнику жилья и заявителю не позднее рабочего дня, следующего за днем оформления заключения.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3.1.5.6. В случае проведения капитального ремонта, реконструкции или перепланировки жилого помещения в соответствии с решением заключения,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Общий срок рассмотрения заявления (обращения) о признании помещения жилым помещением, жилого помещения пригодным (непригодным) для проживания со дня подачи заявления – 30 дней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 Способ фиксации результата предоставленной муниципальной услуги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 Заключение о признании жилого помещения пригодным (непригодным) для постоянного проживания регистрируется в журнале, который ведётся секретарем межведомственной комиссии и находится в администрации.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 Акт обследования жилого помещения и заключение о признании жилого помещения пригодным (непригодным) для постоянного проживания, а так же письменный мотивированный отказ в предоставлении муниципальной услуги, могут быть выданы заявителю одним из следующих способов: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лично, либо через доверенное лицо;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 отправкой по почте (в случае согласия заявителя).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Формы контроля за исполнением административного регламента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 Текущий контроль за соблюдением последовательности действий, определенных административными процедурами предоставления муниципальной услуги, и принятием решений должностными лицами, ответственными за предоставление муниципальной услуги, осуществляется заместителем руководителя аппарата администрации, ответственным за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организацию работы предоставления муниципальной услуги, а также должностными лицами органов, участвующих в предоставлении услуги.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 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регламента. Порядок, сроки и лица, ответственные за проведение плановых проверок, определяются распоряжением администрации.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 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услуги, рассматриваются все вопросы, связанные с предоставлением муниципальной услуги, выявляются и устраняются нарушения прав заявителей. Результатом плановых проверок является отчет, где указываются: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лица, в отношении которых проведена плановая проверка;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правовые нормы, соблюдение которых проверяется в ходе проверки;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итог проверки.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 Внеплановые проверки проводятся по жалобе заявителя. Жалоба заявителя должна соответствовать требованиям, установленным пунктом 5 статьи 11.2 Федерального закона от 27.07.2010 года № 210-ФЗ «Об организации предоставления государственных и муниципальных услуг».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 Администрация  Безымянского муниципального образования  обеспечивает объективное, всестороннее и своевременное рассмотрение жалобы. В случае необходимости рассмотрение жалобы осуществляется в присутствии заявителя, направившего жалобу.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 Администрация  Безымянского муниципального образования  запрашивает необходимые для рассмотрения жалобы документы и материалы в других органах местного самоуправления, государственных органах, у иных должностных лиц, за исключением судов, органов дознания, предварительного следствия.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 Администрация  Безымянского муниципального образования  принимает меры, направленные на восстановление или защиту нарушенных прав, свобод и законных интересов заявителя.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 По результатам проведенных проверок, в случае выявления нарушений прав заявителей, осуществляется привлечение допустивших нарушение лиц к ответственности в соответствии с законодательством РФ, Саратовской области.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Досудебный (внесудебный) порядок обжалования решений и действий (бездействия)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 Заявители имеют право на обжалование решений и действий (бездействия) Администрации  Безымянского муниципального образования, их должностных лиц в досудебном (внесудебном) порядке.5.2. Досудебное (внесудебное) обжалование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осуществляется с учетом требований, предусмотренных главой 2.1 Федерального закона от 27.07.2010 года № 210-ФЗ «Об организации предоставления государственных и муниципальных услуг».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 Заявитель имеет право на получение информации и документов, необходимых для обоснования и рассмотрения жалобы. В этом случае заявитель обращается с соответствующим заявлением на имя главы Безымянского муниципального образования.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 Обжалование решений и действий (бездействия) администрации Безымянского муниципального образования , их должностных лиц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 Решения, действия (бездействие) специалистов администрации могут быть обжалованы соответственно главой администрации  Безымянского муниципального образования.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этом случае жалоба подается в администрацию в письменной форме на бумажном носителе либо в электронной форме с использованием информационно-</w:t>
      </w:r>
      <w:r>
        <w:rPr>
          <w:rFonts w:ascii="Arial" w:hAnsi="Arial" w:cs="Arial"/>
          <w:color w:val="333333"/>
          <w:sz w:val="21"/>
          <w:szCs w:val="21"/>
        </w:rPr>
        <w:lastRenderedPageBreak/>
        <w:t>телекоммуникационной сети Интернет по адресу электронной почты: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bezemjanskoemo@mail.ru</w:t>
        </w:r>
      </w:hyperlink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 В соответствии с частью 5 статьи 11.2 Федерального закона от 27.07.2010 года № 210-ФЗ «Об организации предоставления государственных и муниципальных услуг» жалоба должна содержать следующие сведения: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фамилию, имя, отчество (последнее - при наличии), место жительства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 В соответствии с частью 6 статьи 11.2 Федерального закона от 27.07.2010 года № 210-ФЗ «Об организации предоставления государственных и муниципальных услуг»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5.8. 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удовлетворяет жалобу (полностью либо в части);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отказывает в удовлетворении жалобы.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5.9. Согласно части 7 статьи 11.2 Федерального закона от 27.07.2010 года № 210-ФЗ «Об организации предоставления государственных и муниципальных услуг» не позднее дня, следующего за днем принятия решения, указанного в пункте 5.8 настоящего административного регламента, заявителю в письменной форме или (по желанию заявителя) в электронной форме направляется мотивированный ответ о результатах рассмотрения жалобы.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5.10. На жалобу заявителя не дается ответ в случаях: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если в жалобе не указаны фамилия заявителя и почтовый (электронный) адрес, по которому должен быть направлен ответ;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если текст жалобы, а также почтовый (электронный) адрес заявителя не поддаются прочтению;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5) если в жалобе заявителя содержится вопрос, на который ему многократно давались письменные ответы по существу ранее направлявшихся обращений (в случае если в жалобе не приводятся новые доводы или обстоятельства).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 к административному регламенту по предоставлению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проживания)»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БЛОК-СХЕМА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последовательности административных действий (процедур) по предоставлению муниципальной услуги «Прием заявлений, документов, а также выдача заключения о признании жилого помещения пригодным (непригодным) для постоянного проживания»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80"/>
      </w:tblGrid>
      <w:tr w:rsidR="00000B05" w:rsidTr="00000B05">
        <w:trPr>
          <w:gridAfter w:val="1"/>
          <w:trHeight w:val="105"/>
        </w:trPr>
        <w:tc>
          <w:tcPr>
            <w:tcW w:w="750" w:type="dxa"/>
            <w:shd w:val="clear" w:color="auto" w:fill="auto"/>
            <w:vAlign w:val="center"/>
            <w:hideMark/>
          </w:tcPr>
          <w:p w:rsidR="00000B05" w:rsidRDefault="00000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</w:p>
        </w:tc>
      </w:tr>
      <w:tr w:rsidR="00000B05" w:rsidTr="00000B05">
        <w:tc>
          <w:tcPr>
            <w:tcW w:w="0" w:type="auto"/>
            <w:shd w:val="clear" w:color="auto" w:fill="auto"/>
            <w:vAlign w:val="center"/>
            <w:hideMark/>
          </w:tcPr>
          <w:p w:rsidR="00000B05" w:rsidRDefault="00000B0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B05" w:rsidRDefault="00000B05">
            <w:r>
              <w:rPr>
                <w:noProof/>
                <w:color w:val="0088CC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9" name="Прямоугольник 39" descr="постановление администрации Безымянского муниципального образования №19 от 12.03.2014 г. &quot;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">
                        <a:hlinkClick xmlns:a="http://schemas.openxmlformats.org/drawingml/2006/main" r:id="rId7" tooltip="&quot;постановление администрации Безымянского муниципального образования №19 от 12.03.2014 г. &quot;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4F3157" id="Прямоугольник 39" o:spid="_x0000_s1026" alt="постановление администрации Безымянского муниципального образования №19 от 12.03.2014 г. &quot;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" href="https://www.engels-city.ru/" title="&quot;постановление администрации Безымянского муниципального образования №19 от 12.03.2014 г. &quot;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 к административному регламенту по предоставлению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проживания)»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признании жилого помещения пригодным (непригодным)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постоянного проживания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N _________________ 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Межведомственная комиссия, назначенная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составе председателя 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членов комиссии 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участии приглашенных экспертов 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приглашенного собственника помещения или уполномоченного им лица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рассмотренных документов 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(приводится перечень документов)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на основании акта межведомственной комиссии, составленного по результатам обследования, 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приняла заключение о 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(приводится обоснование принятого межведомственной комиссией,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заключению: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перечень рассмотренных документов;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акт обследования помещения (в случае проведения обследования);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перечень других материалов, запрошенных межведомственной комиссией;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особое мнение членов межведомственной комиссии: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межведомственной комиссии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      (подпись)                  (ф.и.о.)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межведомственной комиссии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   (подпись)                (ф.и.о.)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3 к административному регламенту по предоставлению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 (в электронном виде реализовано признание помещений пригодным (непригодным) для проживания)»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обследования помещения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__________________ 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Межведомственная комиссия, назначенная: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_____________________________________________________________________________,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составе председателя 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членов комиссии 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участии приглашенных экспертов 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 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приглашенного собственника помещения или уполномоченного им лица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(ф.и.о., занимаемая должность и место работы)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произвела обследование помещения по заявлению 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составила настоящий акт обследования помещения 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адрес, принадлежность помещения, кадастровый номер, год ввода в эксплуатацию)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Краткое описание состояния жилого помещения, инженерных систем здания, оборудования и механизмов, и прилегающей к зданию территории 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результатов проведенного инструментального контроля и других видов контроля и исследований 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 (кем проведен контроль (испытание), по каким показателям, какие фактические значения получены)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межведомственной комиссии по результатам обследования помещения _____________________________________________________________________________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к акту: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результаты инструментального контроля;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результаты лабораторных испытаний;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результаты исследований;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заключения экспертов проектно-изыскательских и специализированных организаций;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другие материалы по решению межведомственной комиссии.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межведомственной комиссии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(подпись)                       (ф.и.о.)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межведомственной комиссии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 ________________________________</w:t>
      </w:r>
    </w:p>
    <w:p w:rsidR="00000B05" w:rsidRDefault="00000B05" w:rsidP="00000B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(подпись)                         (ф.и.о.) </w:t>
      </w:r>
    </w:p>
    <w:p w:rsidR="00000B05" w:rsidRDefault="00000B05" w:rsidP="00000B05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064011" w:rsidRPr="00000B05" w:rsidRDefault="00064011" w:rsidP="00000B05">
      <w:bookmarkStart w:id="0" w:name="_GoBack"/>
      <w:bookmarkEnd w:id="0"/>
    </w:p>
    <w:sectPr w:rsidR="00064011" w:rsidRPr="000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7503"/>
    <w:multiLevelType w:val="multilevel"/>
    <w:tmpl w:val="79D4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12F1C"/>
    <w:rsid w:val="00A13B88"/>
    <w:rsid w:val="00A2025D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emjanskoemo@mail.ru" TargetMode="Externa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6549</Words>
  <Characters>37335</Characters>
  <Application>Microsoft Office Word</Application>
  <DocSecurity>0</DocSecurity>
  <Lines>311</Lines>
  <Paragraphs>87</Paragraphs>
  <ScaleCrop>false</ScaleCrop>
  <Company>SPecialiST RePack</Company>
  <LinksUpToDate>false</LinksUpToDate>
  <CharactersWithSpaces>43797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229</cp:revision>
  <dcterms:created xsi:type="dcterms:W3CDTF">2024-05-07T07:03:00Z</dcterms:created>
  <dcterms:modified xsi:type="dcterms:W3CDTF">2024-05-08T04:01:00Z</dcterms:modified>
</cp:coreProperties>
</file>