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 08.04.2010                                                                                                    №          40       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порядке предоставления отпусков лицам, замещающим должности муниципальной службы Безымянской сельской администрации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Закона Саратовской области от 2 августа 2007 года № 157-ЗСО «О некоторых вопросах муниципальной службы в Саратовской области», руководствуясь Уставом Безымянского муниципального образования,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Положение о порядке предоставления отпусков лицам, замещающим должности муниципальной службы Безымянской сельской администрации,  согласно </w:t>
      </w:r>
      <w:hyperlink r:id="rId5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вступает в силу со дня его подписания.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     Н.И. Гонца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  <w:r>
        <w:rPr>
          <w:rFonts w:ascii="Arial" w:hAnsi="Arial" w:cs="Arial"/>
          <w:color w:val="333333"/>
          <w:sz w:val="21"/>
          <w:szCs w:val="21"/>
        </w:rPr>
        <w:br/>
        <w:t>к постановлению Безымянской</w:t>
      </w:r>
      <w:r>
        <w:rPr>
          <w:rFonts w:ascii="Arial" w:hAnsi="Arial" w:cs="Arial"/>
          <w:color w:val="333333"/>
          <w:sz w:val="21"/>
          <w:szCs w:val="21"/>
        </w:rPr>
        <w:br/>
        <w:t>сельской администрации</w:t>
      </w:r>
      <w:r>
        <w:rPr>
          <w:rFonts w:ascii="Arial" w:hAnsi="Arial" w:cs="Arial"/>
          <w:color w:val="333333"/>
          <w:sz w:val="21"/>
          <w:szCs w:val="21"/>
        </w:rPr>
        <w:br/>
        <w:t>от 08.04.2010  № 40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ПОЛОЖЕНИЕ</w:t>
      </w:r>
      <w:r>
        <w:rPr>
          <w:rFonts w:ascii="Arial" w:hAnsi="Arial" w:cs="Arial"/>
          <w:color w:val="333333"/>
          <w:sz w:val="21"/>
          <w:szCs w:val="21"/>
        </w:rPr>
        <w:br/>
        <w:t>о порядке предоставления отпусков лицам, замещающим должности муниципальной службы Безымянской сельской администрации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положения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 о порядке предоставления отпусков лицам, замещающим муниципальные должности муниципальной службы Безымянской сельской администрации (далее Положение), разработано в целях реализации Закона Саратовской области от 2 августа 2007 года N 157-ЗСО «О некоторых вопросах муниципальной службы в Саратовской области» и определяет порядок предоставления отпусков лицам, замещающим должности муниципальной службы (далее - муниципальные служащие).</w:t>
      </w:r>
    </w:p>
    <w:p w:rsidR="00FE0DD2" w:rsidRDefault="00FE0DD2" w:rsidP="00FE0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Муниципальным служащим Безымянской сельской администрации предоставляются следующие виды отпусков: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очередной ежегодный;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дополнительный отпуск за выслугу лет;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дополнительный отпуск за ненормированный рабочий день;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отпуск без сохранения заработной платы;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иные отпуска (по беременности и родам, по уходу за ребенком, учебные, творческие и другие), установленные законодательством Российской Федерации.</w:t>
      </w:r>
    </w:p>
    <w:p w:rsidR="00FE0DD2" w:rsidRDefault="00FE0DD2" w:rsidP="00FE0D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Продолжительность отпусков исчисляется в календарных днях. При определении продолжительности очередного ежегодного отпуска праздничные нерабочие дни, приходящиеся на период отпуска, в число календарных дней не включаются.</w:t>
      </w:r>
    </w:p>
    <w:p w:rsidR="00FE0DD2" w:rsidRDefault="00FE0DD2" w:rsidP="00FE0D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Отпуска предоставляются в соответствии с графиком, утверждаемым главой Безымянской сельской администрации.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Очередной ежегодный отпуск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Очередной ежегодный отпуск муниципальным служащим предоставляется продолжительностью 30 календарных дней.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Очередной ежегодный отпуск должен быть предоставлен в течение календарного года. Запрещается непредоставление отпуска в течение двух лет подряд.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желанию муниципального служащего и по согласованию с главой администрации разрешается разделение отпуска на две части, при этом продолжительность одной части предоставляемого очередного оплачиваемого отпуска не может быть менее 14 календарных дней.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Муниципальному служащему ежегодно при предоставлении очередного отпуска выплачивается единовременная выплата и материальная помощь в размере четырех должностных окладов.</w:t>
      </w:r>
    </w:p>
    <w:p w:rsidR="00FE0DD2" w:rsidRDefault="00FE0DD2" w:rsidP="00FE0D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Отзыв муниципального служащего из очередного ежегодного отпуска допускается в случае служебной необходимости и осуществляется распоряжением Безымянской сельской администрации.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Неиспользованная в связи с отзывом часть очередного и дополнительного ежегодных отпусков предоставляется указанным лицам в текущем календарном году в удобное для них время.</w:t>
      </w:r>
    </w:p>
    <w:p w:rsidR="00FE0DD2" w:rsidRDefault="00FE0DD2" w:rsidP="00FE0D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Лицам, заболевшим во время очередного ежегодного отпуска, отпуск по выздоровлении продлевается на число неиспользованных дней указанного отпуска. Продление отпуска в этом случае осуществляется главой администрации, предоставившим отпуск, на основании больничного листа.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Дополнительный отпуск за выслугу лет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лет, исходя из стажа муниципальной службы.</w:t>
      </w:r>
    </w:p>
    <w:p w:rsidR="00FE0DD2" w:rsidRDefault="00FE0DD2" w:rsidP="00FE0D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FE0DD2" w:rsidRDefault="00FE0DD2" w:rsidP="00FE0D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 может превышать 45 календарных дней, для муниципальных служащих, замещающих должности муниципальной службы иных групп, - 40 календарных дней.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Дополнительный отпуск за ненормированный рабочий день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действующим законодательством муниципальным служащим, замещающим муниципальные должности муниципальной службы, может быть предоставлен ежегодный дополнительный оплачиваемый отпуск за ненормированный рабочий день, продолжительность которого определяется коллективным договором и правилами внутреннего распорядка.</w:t>
      </w:r>
    </w:p>
    <w:p w:rsidR="00FE0DD2" w:rsidRDefault="00FE0DD2" w:rsidP="00FE0D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исчислении общей продолжительности ежегодного оплачиваемого отпуска дополнительный отпуск за ненормированный рабочий день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FE0DD2" w:rsidRDefault="00FE0DD2" w:rsidP="00FE0D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переносе либо неиспользовании дополнительного отпуска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Оплата дополнительных отпусков за ненормированный рабочий день производится в пределах фонда оплаты труда.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Отпуск без сохранения заработной платы</w:t>
      </w:r>
    </w:p>
    <w:p w:rsidR="00FE0DD2" w:rsidRDefault="00FE0DD2" w:rsidP="00FE0D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0DD2" w:rsidRDefault="00FE0DD2" w:rsidP="00FE0DD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Муниципальному служащему может быть предоставлен отпуск без сохранения заработной платы на срок не более одного года.</w:t>
      </w:r>
    </w:p>
    <w:p w:rsidR="00064011" w:rsidRPr="00FE0DD2" w:rsidRDefault="00064011" w:rsidP="00FE0DD2">
      <w:bookmarkStart w:id="0" w:name="_GoBack"/>
      <w:bookmarkEnd w:id="0"/>
    </w:p>
    <w:sectPr w:rsidR="00064011" w:rsidRPr="00FE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7C4"/>
    <w:multiLevelType w:val="multilevel"/>
    <w:tmpl w:val="7CC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203A"/>
    <w:multiLevelType w:val="multilevel"/>
    <w:tmpl w:val="FB04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D7D07"/>
    <w:multiLevelType w:val="multilevel"/>
    <w:tmpl w:val="9208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55226"/>
    <w:multiLevelType w:val="multilevel"/>
    <w:tmpl w:val="6D7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513BE"/>
    <w:multiLevelType w:val="multilevel"/>
    <w:tmpl w:val="481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5C8"/>
    <w:multiLevelType w:val="multilevel"/>
    <w:tmpl w:val="FD94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8244C"/>
    <w:multiLevelType w:val="multilevel"/>
    <w:tmpl w:val="7C18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47789"/>
    <w:multiLevelType w:val="multilevel"/>
    <w:tmpl w:val="4D6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608CA"/>
    <w:multiLevelType w:val="multilevel"/>
    <w:tmpl w:val="9C16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2640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431C9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D6AB1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01D33"/>
    <w:rsid w:val="008278D2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07390"/>
    <w:rsid w:val="00F12578"/>
    <w:rsid w:val="00F166B4"/>
    <w:rsid w:val="00F40986"/>
    <w:rsid w:val="00F47556"/>
    <w:rsid w:val="00F62482"/>
    <w:rsid w:val="00F72616"/>
    <w:rsid w:val="00F764D4"/>
    <w:rsid w:val="00FC27EE"/>
    <w:rsid w:val="00FE0DD2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dminbezmo/4625-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948</Words>
  <Characters>5405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277</cp:revision>
  <dcterms:created xsi:type="dcterms:W3CDTF">2024-05-07T07:03:00Z</dcterms:created>
  <dcterms:modified xsi:type="dcterms:W3CDTF">2024-05-08T04:44:00Z</dcterms:modified>
</cp:coreProperties>
</file>